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6510" w14:textId="77777777" w:rsidR="00A53197" w:rsidRPr="00A53197" w:rsidRDefault="00A53197" w:rsidP="00A53197">
      <w:pPr>
        <w:rPr>
          <w:rFonts w:ascii="Arial" w:hAnsi="Arial" w:cs="Arial"/>
        </w:rPr>
      </w:pPr>
      <w:r w:rsidRPr="00A53197">
        <w:rPr>
          <w:rFonts w:ascii="Arial" w:hAnsi="Arial" w:cs="Arial"/>
          <w:b/>
          <w:bCs/>
        </w:rPr>
        <w:t>Sprječavanje sukoba interesa</w:t>
      </w:r>
    </w:p>
    <w:p w14:paraId="5538DD78" w14:textId="77777777" w:rsidR="00A53197" w:rsidRPr="00A53197" w:rsidRDefault="00A53197" w:rsidP="00A53197">
      <w:pPr>
        <w:rPr>
          <w:rFonts w:ascii="Arial" w:hAnsi="Arial" w:cs="Arial"/>
        </w:rPr>
      </w:pPr>
      <w:r w:rsidRPr="00A53197">
        <w:rPr>
          <w:rFonts w:ascii="Arial" w:hAnsi="Arial" w:cs="Arial"/>
        </w:rPr>
        <w:t>Sukladno odredbi članka 80. stavka 2. točke 1. Zakona o javnoj nabavi („Narodne novine“, broj 120/16 i 114/22) Dječji vrtić Rijeka objavljuje popis gospodarskih subjekata s kojima je predstavnik naručitelja iz članka 76. stavka 2. točke 1. istog Zakona ili s njim povezane osobe u sukobu interesa:</w:t>
      </w:r>
    </w:p>
    <w:p w14:paraId="01952974" w14:textId="77777777" w:rsidR="00A53197" w:rsidRPr="00A53197" w:rsidRDefault="00A53197" w:rsidP="00A53197">
      <w:pPr>
        <w:numPr>
          <w:ilvl w:val="0"/>
          <w:numId w:val="2"/>
        </w:numPr>
        <w:rPr>
          <w:rFonts w:ascii="Arial" w:hAnsi="Arial" w:cs="Arial"/>
        </w:rPr>
      </w:pPr>
      <w:r w:rsidRPr="00A53197">
        <w:rPr>
          <w:rFonts w:ascii="Arial" w:hAnsi="Arial" w:cs="Arial"/>
          <w:b/>
          <w:bCs/>
        </w:rPr>
        <w:t>DALPET</w:t>
      </w:r>
      <w:r w:rsidRPr="00A53197">
        <w:rPr>
          <w:rFonts w:ascii="Arial" w:hAnsi="Arial" w:cs="Arial"/>
        </w:rPr>
        <w:t>, obrt za usluge, vl. Dalibor Mandić, Škurinjska cesta 17, Rijeka, OIB 35306406572</w:t>
      </w:r>
    </w:p>
    <w:p w14:paraId="5263E6FC" w14:textId="77777777" w:rsidR="00A53197" w:rsidRDefault="00A53197" w:rsidP="00A53197">
      <w:pPr>
        <w:rPr>
          <w:rFonts w:ascii="Arial" w:hAnsi="Arial" w:cs="Arial"/>
        </w:rPr>
      </w:pPr>
      <w:r w:rsidRPr="00A53197">
        <w:rPr>
          <w:rFonts w:ascii="Arial" w:hAnsi="Arial" w:cs="Arial"/>
        </w:rPr>
        <w:t>Važeće od 22.12.2025. godine.</w:t>
      </w:r>
    </w:p>
    <w:p w14:paraId="3F2E3D90" w14:textId="77777777" w:rsidR="00A53197" w:rsidRPr="00A53197" w:rsidRDefault="00A53197" w:rsidP="00A53197">
      <w:pPr>
        <w:rPr>
          <w:rFonts w:ascii="Arial" w:hAnsi="Arial" w:cs="Arial"/>
        </w:rPr>
      </w:pPr>
    </w:p>
    <w:p w14:paraId="5DA132F4" w14:textId="4E02DD33" w:rsidR="00A53197" w:rsidRPr="00A53197" w:rsidRDefault="00A53197" w:rsidP="00A53197">
      <w:pPr>
        <w:rPr>
          <w:rFonts w:ascii="Arial" w:hAnsi="Arial" w:cs="Arial"/>
        </w:rPr>
      </w:pPr>
      <w:r w:rsidRPr="00A53197">
        <w:rPr>
          <w:rFonts w:ascii="Arial" w:hAnsi="Arial" w:cs="Arial"/>
        </w:rPr>
        <w:t>Sukob interesa utvrđen je člancima 75. – 83. Zakona o javnoj nabavi</w:t>
      </w:r>
      <w:r w:rsidRPr="00A53197">
        <w:rPr>
          <w:rFonts w:ascii="Arial" w:hAnsi="Arial" w:cs="Arial"/>
        </w:rPr>
        <w:t xml:space="preserve"> </w:t>
      </w:r>
      <w:r w:rsidRPr="00A53197">
        <w:rPr>
          <w:rFonts w:ascii="Arial" w:hAnsi="Arial" w:cs="Arial"/>
        </w:rPr>
        <w:t xml:space="preserve">(„Narodne novine“, broj </w:t>
      </w:r>
      <w:hyperlink r:id="rId5" w:history="1">
        <w:r w:rsidRPr="00A53197">
          <w:rPr>
            <w:rStyle w:val="Hiperveza"/>
            <w:rFonts w:ascii="Arial" w:hAnsi="Arial" w:cs="Arial"/>
          </w:rPr>
          <w:t>120/16</w:t>
        </w:r>
      </w:hyperlink>
      <w:r w:rsidRPr="00A53197">
        <w:rPr>
          <w:rFonts w:ascii="Arial" w:hAnsi="Arial" w:cs="Arial"/>
        </w:rPr>
        <w:t xml:space="preserve"> i </w:t>
      </w:r>
      <w:hyperlink r:id="rId6" w:history="1">
        <w:r w:rsidRPr="00A53197">
          <w:rPr>
            <w:rStyle w:val="Hiperveza"/>
            <w:rFonts w:ascii="Arial" w:hAnsi="Arial" w:cs="Arial"/>
          </w:rPr>
          <w:t>114/22</w:t>
        </w:r>
      </w:hyperlink>
      <w:r w:rsidRPr="00A53197">
        <w:rPr>
          <w:rFonts w:ascii="Arial" w:hAnsi="Arial" w:cs="Arial"/>
        </w:rPr>
        <w:t>)</w:t>
      </w:r>
      <w:r w:rsidRPr="00A53197">
        <w:rPr>
          <w:rFonts w:ascii="Arial" w:hAnsi="Arial" w:cs="Arial"/>
        </w:rPr>
        <w:t>.</w:t>
      </w:r>
    </w:p>
    <w:p w14:paraId="72EDE731" w14:textId="77777777" w:rsidR="00FC6425" w:rsidRDefault="00FC6425"/>
    <w:sectPr w:rsidR="00FC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0F3"/>
    <w:multiLevelType w:val="multilevel"/>
    <w:tmpl w:val="E06648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45FF8"/>
    <w:multiLevelType w:val="multilevel"/>
    <w:tmpl w:val="0A3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513017">
    <w:abstractNumId w:val="1"/>
  </w:num>
  <w:num w:numId="2" w16cid:durableId="20740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D5"/>
    <w:rsid w:val="001E1590"/>
    <w:rsid w:val="00A53197"/>
    <w:rsid w:val="00CA2FD5"/>
    <w:rsid w:val="00F47EF9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66B"/>
  <w15:chartTrackingRefBased/>
  <w15:docId w15:val="{5A755CA9-27C4-400F-B09D-AABAE9CC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2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2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2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2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2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2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2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2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2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2F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2F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2F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2F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2F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2F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2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2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2F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2F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2F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2F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2FD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531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2_10_114_1740.html" TargetMode="External"/><Relationship Id="rId5" Type="http://schemas.openxmlformats.org/officeDocument/2006/relationships/hyperlink" Target="https://narodne-novine.nn.hr/clanci/sluzbeni/2016_12_120_26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Sardelić Nika</dc:creator>
  <cp:keywords/>
  <dc:description/>
  <cp:lastModifiedBy>Sardelić Nika</cp:lastModifiedBy>
  <cp:revision>2</cp:revision>
  <dcterms:created xsi:type="dcterms:W3CDTF">2025-12-30T09:18:00Z</dcterms:created>
  <dcterms:modified xsi:type="dcterms:W3CDTF">2025-12-30T09:22:00Z</dcterms:modified>
</cp:coreProperties>
</file>