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3315" w14:textId="578F916E" w:rsidR="00074983" w:rsidRPr="003A1B58" w:rsidRDefault="00074983" w:rsidP="003A1B58">
      <w:pPr>
        <w:pStyle w:val="NoSpacing"/>
        <w:jc w:val="both"/>
        <w:rPr>
          <w:rFonts w:ascii="Arial" w:hAnsi="Arial" w:cs="Arial"/>
        </w:rPr>
      </w:pPr>
      <w:r w:rsidRPr="003A1B58">
        <w:rPr>
          <w:rFonts w:ascii="Arial" w:hAnsi="Arial" w:cs="Arial"/>
        </w:rPr>
        <w:t>Na temelju članka 20. stavka 5. Zakona o predškolskom odgoju i obrazovanju ("Narodne novine" bro</w:t>
      </w:r>
      <w:r w:rsidR="001567CF" w:rsidRPr="003A1B58">
        <w:rPr>
          <w:rFonts w:ascii="Arial" w:hAnsi="Arial" w:cs="Arial"/>
        </w:rPr>
        <w:t xml:space="preserve">j 10/97, 107/07, 94/13, 98/19, </w:t>
      </w:r>
      <w:r w:rsidRPr="003A1B58">
        <w:rPr>
          <w:rFonts w:ascii="Arial" w:hAnsi="Arial" w:cs="Arial"/>
        </w:rPr>
        <w:t>57/22</w:t>
      </w:r>
      <w:r w:rsidR="001567CF" w:rsidRPr="003A1B58">
        <w:rPr>
          <w:rFonts w:ascii="Arial" w:hAnsi="Arial" w:cs="Arial"/>
        </w:rPr>
        <w:t xml:space="preserve"> i 101/23</w:t>
      </w:r>
      <w:r w:rsidRPr="003A1B58">
        <w:rPr>
          <w:rFonts w:ascii="Arial" w:hAnsi="Arial" w:cs="Arial"/>
        </w:rPr>
        <w:t>)</w:t>
      </w:r>
      <w:r w:rsidR="003A1B58" w:rsidRPr="003A1B58">
        <w:rPr>
          <w:rFonts w:ascii="Arial" w:hAnsi="Arial" w:cs="Arial"/>
        </w:rPr>
        <w:t xml:space="preserve">, </w:t>
      </w:r>
      <w:r w:rsidR="003A1B58" w:rsidRPr="00F05E6A">
        <w:rPr>
          <w:rFonts w:ascii="Arial" w:hAnsi="Arial" w:cs="Arial"/>
        </w:rPr>
        <w:t xml:space="preserve">članka 6. Odluke o načinu ostvarivanja prednosti pri upisu djece u dječje vrtiće Grada Rijeke („Službene novine Grada Rijeke“ broj 14/22 i 2/24) </w:t>
      </w:r>
      <w:r w:rsidRPr="003A1B58">
        <w:rPr>
          <w:rFonts w:ascii="Arial" w:hAnsi="Arial" w:cs="Arial"/>
        </w:rPr>
        <w:t xml:space="preserve">i članka 42. i 63. Statuta Dječjeg vrtića Rijeka, Upravno vijeće Dječjeg vrtića Rijeka, na sjednici održanoj dana </w:t>
      </w:r>
      <w:r w:rsidR="00685E28">
        <w:rPr>
          <w:rFonts w:ascii="Arial" w:hAnsi="Arial" w:cs="Arial"/>
        </w:rPr>
        <w:t>8. ožujka</w:t>
      </w:r>
      <w:r w:rsidR="002A0890" w:rsidRPr="003A1B58">
        <w:rPr>
          <w:rFonts w:ascii="Arial" w:hAnsi="Arial" w:cs="Arial"/>
        </w:rPr>
        <w:t xml:space="preserve"> 2024</w:t>
      </w:r>
      <w:r w:rsidRPr="003A1B58">
        <w:rPr>
          <w:rFonts w:ascii="Arial" w:hAnsi="Arial" w:cs="Arial"/>
        </w:rPr>
        <w:t xml:space="preserve">. godine, donijelo je  </w:t>
      </w:r>
    </w:p>
    <w:p w14:paraId="3FC2959B" w14:textId="77777777" w:rsidR="00074983" w:rsidRDefault="00074983" w:rsidP="003A1B58">
      <w:pPr>
        <w:pStyle w:val="NoSpacing"/>
        <w:jc w:val="both"/>
        <w:rPr>
          <w:rFonts w:ascii="Arial" w:hAnsi="Arial" w:cs="Arial"/>
        </w:rPr>
      </w:pPr>
    </w:p>
    <w:p w14:paraId="1992B582" w14:textId="77777777" w:rsidR="00A21670" w:rsidRPr="003A1B58" w:rsidRDefault="00A21670" w:rsidP="003A1B58">
      <w:pPr>
        <w:pStyle w:val="NoSpacing"/>
        <w:jc w:val="both"/>
        <w:rPr>
          <w:rFonts w:ascii="Arial" w:hAnsi="Arial" w:cs="Arial"/>
        </w:rPr>
      </w:pPr>
    </w:p>
    <w:p w14:paraId="26F22125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1EE4702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74983">
        <w:rPr>
          <w:rFonts w:ascii="Arial" w:eastAsia="Calibri" w:hAnsi="Arial" w:cs="Arial"/>
          <w:b/>
          <w:color w:val="000000"/>
          <w:sz w:val="24"/>
          <w:szCs w:val="24"/>
        </w:rPr>
        <w:t>PRAVILNIK</w:t>
      </w:r>
      <w:r w:rsidRPr="00074983">
        <w:rPr>
          <w:rFonts w:ascii="Arial" w:eastAsia="Calibri" w:hAnsi="Arial" w:cs="Arial"/>
          <w:color w:val="000000"/>
          <w:sz w:val="24"/>
          <w:szCs w:val="24"/>
        </w:rPr>
        <w:br/>
      </w:r>
      <w:r w:rsidRPr="00074983">
        <w:rPr>
          <w:rFonts w:ascii="Arial" w:eastAsia="Calibri" w:hAnsi="Arial" w:cs="Arial"/>
          <w:b/>
          <w:color w:val="000000"/>
          <w:sz w:val="24"/>
          <w:szCs w:val="24"/>
        </w:rPr>
        <w:t>O UPISU DJECE U DJEČJI VRTIĆ RIJEKA</w:t>
      </w:r>
      <w:r w:rsidRPr="00074983">
        <w:rPr>
          <w:rFonts w:ascii="Arial" w:eastAsia="Calibri" w:hAnsi="Arial" w:cs="Arial"/>
          <w:b/>
          <w:color w:val="000000"/>
          <w:sz w:val="24"/>
          <w:szCs w:val="24"/>
        </w:rPr>
        <w:br/>
      </w:r>
    </w:p>
    <w:p w14:paraId="1D26E4E8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8284F33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>OPĆE ODREDBE</w:t>
      </w:r>
      <w:r w:rsidRPr="00074983">
        <w:rPr>
          <w:rFonts w:ascii="Arial" w:eastAsia="Calibri" w:hAnsi="Arial" w:cs="Arial"/>
          <w:b/>
          <w:color w:val="000000"/>
        </w:rPr>
        <w:br/>
      </w:r>
    </w:p>
    <w:p w14:paraId="3D735D33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1.</w:t>
      </w:r>
    </w:p>
    <w:p w14:paraId="0DCB492B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Pravilnikom o upisu djece u Dječji vrtić Rijeka (u daljnjem tekstu: Pravilnik) utvrđuje se postupak upisa djece u Dječji vrtić Rijeka (u daljnjem tekstu: Ustanova), ostvarivanje reda prvenstva pri upisu i druga pitanja u </w:t>
      </w:r>
      <w:r w:rsidRPr="00074983">
        <w:rPr>
          <w:rFonts w:ascii="Arial" w:eastAsia="Calibri" w:hAnsi="Arial" w:cs="Arial"/>
        </w:rPr>
        <w:t>vezi s postupkom upisa i ispisa.</w:t>
      </w:r>
    </w:p>
    <w:p w14:paraId="4AC2AFB7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Odredbe ovog Pravilnika koje se odnose na roditelje istovjetno se primjenjuju na skrbnike i udomitelje (u daljnjem tekstu: roditelj).</w:t>
      </w:r>
    </w:p>
    <w:p w14:paraId="29DBE90E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Riječi i pojmovi koji se koriste u ovom Pravilniku, a koji imaju rodno značenje, odnose se jednako na muški i ženski rod, bez obzira u kojem su rodu navedeni.</w:t>
      </w:r>
    </w:p>
    <w:p w14:paraId="7488954D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36D4954C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2.</w:t>
      </w:r>
    </w:p>
    <w:p w14:paraId="147054DC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U Ustanovu se mogu upisati djeca od navršene 1 godine života do polaska u osnovnu školu u redovite i ostale programe koji se ostvaruju u Ustanovi.</w:t>
      </w:r>
    </w:p>
    <w:p w14:paraId="34744401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Odgojno-obrazovne skupine provode različite programe za djecu rane i predškolske dobi.</w:t>
      </w:r>
    </w:p>
    <w:p w14:paraId="6B61AA29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</w:rPr>
        <w:t xml:space="preserve">Odgojno-obrazovna skupina može se ustrojiti </w:t>
      </w:r>
      <w:r w:rsidRPr="00074983">
        <w:rPr>
          <w:rFonts w:ascii="Arial" w:eastAsia="Calibri" w:hAnsi="Arial" w:cs="Arial"/>
          <w:color w:val="000000"/>
        </w:rPr>
        <w:t>ukoliko postoji dovoljan interes roditelja i prijavljene djece, sukladno propisanim standardima.</w:t>
      </w:r>
    </w:p>
    <w:p w14:paraId="1CC9D1E5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0586005B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3.</w:t>
      </w:r>
    </w:p>
    <w:p w14:paraId="00C86573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Pedagoška godina započinje 1. rujna tekuće, a završava 31. kolovoza sljedeće godine.</w:t>
      </w:r>
    </w:p>
    <w:p w14:paraId="22E89DB5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50F6F3AF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4.</w:t>
      </w:r>
    </w:p>
    <w:p w14:paraId="2CEF5821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Upis u programe predškolskog odgoja provodi se sukladno Odluci o upisu djece u Dječji vrtić Rijeka (u daljnjem tekstu: Odluka) koju donosi Upravno vijeće za svaku pedagošku godinu, uz suglasnost </w:t>
      </w:r>
      <w:r w:rsidRPr="00074983">
        <w:rPr>
          <w:rFonts w:ascii="Arial" w:eastAsia="Calibri" w:hAnsi="Arial" w:cs="Arial"/>
        </w:rPr>
        <w:t>Gradonačelnika Grada Rijeke.</w:t>
      </w:r>
    </w:p>
    <w:p w14:paraId="7514BA29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70AD47"/>
        </w:rPr>
      </w:pPr>
      <w:r w:rsidRPr="00074983">
        <w:rPr>
          <w:rFonts w:ascii="Arial" w:eastAsia="Calibri" w:hAnsi="Arial" w:cs="Arial"/>
          <w:color w:val="000000"/>
        </w:rPr>
        <w:t>Odluka se objavljuje na</w:t>
      </w:r>
      <w:r w:rsidRPr="00074983">
        <w:rPr>
          <w:rFonts w:ascii="Arial" w:eastAsia="Calibri" w:hAnsi="Arial" w:cs="Arial"/>
          <w:color w:val="FF0000"/>
        </w:rPr>
        <w:t xml:space="preserve"> </w:t>
      </w:r>
      <w:r w:rsidRPr="00074983">
        <w:rPr>
          <w:rFonts w:ascii="Arial" w:eastAsia="Calibri" w:hAnsi="Arial" w:cs="Arial"/>
        </w:rPr>
        <w:t xml:space="preserve">mrežnim stranicama Ustanove.  </w:t>
      </w:r>
    </w:p>
    <w:p w14:paraId="37369E5F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Temeljem Odluke Ustanova objavljuje natječaj za upis djece.</w:t>
      </w:r>
    </w:p>
    <w:p w14:paraId="45667682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</w:rPr>
        <w:t xml:space="preserve">Natječaj se objavljuje na mrežnim </w:t>
      </w:r>
      <w:r w:rsidRPr="00074983">
        <w:rPr>
          <w:rFonts w:ascii="Arial" w:eastAsia="Calibri" w:hAnsi="Arial" w:cs="Arial"/>
          <w:color w:val="000000"/>
        </w:rPr>
        <w:t xml:space="preserve">stranicama Ustanove. </w:t>
      </w:r>
    </w:p>
    <w:p w14:paraId="06DD2475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Natječaj sadrži podatke o vremenu i načinu provedbe upisa, vrsti programa, uvjete upisa, način ostvarivanja prednosti pri upisu i način provođenja natječaja.</w:t>
      </w:r>
    </w:p>
    <w:p w14:paraId="6CCC5E10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741898A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8466B8B" w14:textId="77777777" w:rsidR="00074983" w:rsidRPr="00074983" w:rsidRDefault="00074983" w:rsidP="00074983">
      <w:pPr>
        <w:numPr>
          <w:ilvl w:val="0"/>
          <w:numId w:val="2"/>
        </w:numPr>
        <w:tabs>
          <w:tab w:val="left" w:pos="480"/>
          <w:tab w:val="center" w:pos="4536"/>
        </w:tabs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 xml:space="preserve">        UPIS DJECE U PROGRAME (PRIJAVA, ZAHTJEV)</w:t>
      </w:r>
    </w:p>
    <w:p w14:paraId="30988971" w14:textId="77777777" w:rsidR="00074983" w:rsidRPr="00074983" w:rsidRDefault="00074983" w:rsidP="00074983">
      <w:pPr>
        <w:tabs>
          <w:tab w:val="left" w:pos="480"/>
          <w:tab w:val="center" w:pos="4536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</w:p>
    <w:p w14:paraId="66DD74A3" w14:textId="77777777" w:rsidR="00074983" w:rsidRPr="00074983" w:rsidRDefault="00074983" w:rsidP="00074983">
      <w:pPr>
        <w:tabs>
          <w:tab w:val="left" w:pos="480"/>
          <w:tab w:val="center" w:pos="4536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5.</w:t>
      </w:r>
    </w:p>
    <w:p w14:paraId="58D08115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Upis djeteta uvjetuje se urednim cijepljenjem protiv bolesti iz Programa obveznih cijepljenja, s iznimkom djece koja imaju kontraindikacije na pojedina cijepljenja.</w:t>
      </w:r>
    </w:p>
    <w:p w14:paraId="51F4E3BC" w14:textId="77777777" w:rsidR="00074983" w:rsidRPr="00074983" w:rsidRDefault="00074983" w:rsidP="00074983">
      <w:pPr>
        <w:tabs>
          <w:tab w:val="left" w:pos="480"/>
          <w:tab w:val="center" w:pos="4536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</w:p>
    <w:p w14:paraId="3AD18CB9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Članak 6. </w:t>
      </w:r>
    </w:p>
    <w:p w14:paraId="14105E7D" w14:textId="77777777" w:rsidR="00074983" w:rsidRP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Postupak upisa provodi Povjerenstvo za provedbu upisa (u daljnjem tekstu: Povjerenstvo) .</w:t>
      </w:r>
    </w:p>
    <w:p w14:paraId="5305AD9D" w14:textId="77777777" w:rsid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Povjerenstvo za svaki </w:t>
      </w:r>
      <w:proofErr w:type="spellStart"/>
      <w:r w:rsidRPr="00074983">
        <w:rPr>
          <w:rFonts w:ascii="Arial" w:eastAsia="Calibri" w:hAnsi="Arial" w:cs="Arial"/>
        </w:rPr>
        <w:t>podcentar</w:t>
      </w:r>
      <w:proofErr w:type="spellEnd"/>
      <w:r w:rsidRPr="00074983">
        <w:rPr>
          <w:rFonts w:ascii="Arial" w:eastAsia="Calibri" w:hAnsi="Arial" w:cs="Arial"/>
        </w:rPr>
        <w:t xml:space="preserve"> predškolskog odgoja (u daljnjem tekstu: PPO)</w:t>
      </w:r>
      <w:r w:rsidRPr="00074983">
        <w:rPr>
          <w:rFonts w:ascii="Arial" w:eastAsia="Calibri" w:hAnsi="Arial" w:cs="Arial"/>
          <w:color w:val="000000"/>
        </w:rPr>
        <w:t xml:space="preserve"> imenuje ravnatelj Ustanove.</w:t>
      </w:r>
    </w:p>
    <w:p w14:paraId="2F073DEA" w14:textId="77777777" w:rsidR="006A0792" w:rsidRDefault="006A0792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1BE22F7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4F438A06" w14:textId="77777777" w:rsidR="00074983" w:rsidRPr="00074983" w:rsidRDefault="00074983" w:rsidP="00074983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7.</w:t>
      </w:r>
    </w:p>
    <w:p w14:paraId="6D12DEF2" w14:textId="77777777" w:rsidR="00074983" w:rsidRDefault="00074983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Djeca koriste usluge Ustanove u kontinuitetu od dana potpisa Ugovora o pružanju usluga </w:t>
      </w:r>
      <w:r w:rsidRPr="00074983">
        <w:rPr>
          <w:rFonts w:ascii="Arial" w:eastAsia="Calibri" w:hAnsi="Arial" w:cs="Arial"/>
        </w:rPr>
        <w:t xml:space="preserve">ranog i predškolskog odgoja, obrazovanja </w:t>
      </w:r>
      <w:r w:rsidRPr="00074983">
        <w:rPr>
          <w:rFonts w:ascii="Arial" w:eastAsia="Calibri" w:hAnsi="Arial" w:cs="Arial"/>
          <w:color w:val="000000"/>
        </w:rPr>
        <w:t>i skrbi (u daljnjem tekstu: Ugovor) do dana ispisa.</w:t>
      </w:r>
    </w:p>
    <w:p w14:paraId="7084E946" w14:textId="77777777" w:rsidR="00F44A57" w:rsidRPr="00074983" w:rsidRDefault="00F44A57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07FFD0CB" w14:textId="77777777" w:rsidR="00074983" w:rsidRPr="00074983" w:rsidRDefault="00074983" w:rsidP="00074983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</w:t>
      </w:r>
    </w:p>
    <w:p w14:paraId="7BF9BE5B" w14:textId="77777777" w:rsidR="00074983" w:rsidRPr="00074983" w:rsidRDefault="00074983" w:rsidP="00074983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  </w:t>
      </w:r>
      <w:r w:rsidRPr="00074983">
        <w:rPr>
          <w:rFonts w:ascii="Arial" w:eastAsia="Calibri" w:hAnsi="Arial" w:cs="Arial"/>
          <w:b/>
        </w:rPr>
        <w:t>Zahtjev za nastavak korištenja usluga</w:t>
      </w:r>
    </w:p>
    <w:p w14:paraId="37089542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F52C38A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538135"/>
        </w:rPr>
      </w:pPr>
      <w:r w:rsidRPr="00074983">
        <w:rPr>
          <w:rFonts w:ascii="Arial" w:eastAsia="Calibri" w:hAnsi="Arial" w:cs="Arial"/>
        </w:rPr>
        <w:t xml:space="preserve">Članak 8. </w:t>
      </w:r>
    </w:p>
    <w:p w14:paraId="052478AD" w14:textId="77777777" w:rsidR="000701E2" w:rsidRPr="00F05E6A" w:rsidRDefault="000701E2" w:rsidP="005136D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>Roditelj djeteta koje je upisano u prethodnoj pedagoškoj godini (u daljnjem tekstu: roditelj-korisnik usluga) dužan je predati Zahtjev za nastavak korištenja usluga (u daljnjem tekstu: Zahtjev) za svaku sljedeću pedagošku godinu u kojoj će u kontinuitetu nastaviti koristiti usluge Ustanove.</w:t>
      </w:r>
    </w:p>
    <w:p w14:paraId="63363BC5" w14:textId="77777777" w:rsidR="000701E2" w:rsidRPr="00F05E6A" w:rsidRDefault="000701E2" w:rsidP="005136D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 xml:space="preserve">Obrazac Zahtjeva izdaje Ustanova. </w:t>
      </w:r>
    </w:p>
    <w:p w14:paraId="329FD3E0" w14:textId="77777777" w:rsidR="000701E2" w:rsidRPr="00F05E6A" w:rsidRDefault="000701E2" w:rsidP="005136D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 xml:space="preserve">Način, vrijeme i rok podnošenja Zahtjeva utvrđuje ravnatelj Ustanove te se objavljuje putem mrežnih stranica i oglasnih ploča Ustanove. </w:t>
      </w:r>
    </w:p>
    <w:p w14:paraId="38901403" w14:textId="77777777" w:rsidR="000701E2" w:rsidRPr="00F05E6A" w:rsidRDefault="000701E2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 xml:space="preserve">Roditelj je dužan u utvrđenom roku predati Zahtjev. </w:t>
      </w:r>
    </w:p>
    <w:p w14:paraId="0A5C968D" w14:textId="77777777" w:rsidR="000701E2" w:rsidRPr="00F05E6A" w:rsidRDefault="000701E2" w:rsidP="005136D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 xml:space="preserve">Zahtjevi zaprimljeni nakon roka neće se razmatrati. </w:t>
      </w:r>
    </w:p>
    <w:p w14:paraId="1D086270" w14:textId="77777777" w:rsidR="000701E2" w:rsidRPr="00F05E6A" w:rsidRDefault="000701E2" w:rsidP="005136D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>Roditelj-korisnik usluga dužan je podmiriti dugovanja Ustanovi u trenutku predaje Zahtjeva.</w:t>
      </w:r>
    </w:p>
    <w:p w14:paraId="65B5138A" w14:textId="77777777" w:rsidR="000701E2" w:rsidRPr="00F05E6A" w:rsidRDefault="000701E2" w:rsidP="005136D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F05E6A">
        <w:rPr>
          <w:rFonts w:ascii="Arial" w:eastAsia="Calibri" w:hAnsi="Arial" w:cs="Arial"/>
        </w:rPr>
        <w:t>Po isteku roka za predaju zahtjeva, Povjerenstvo objavljuje raspored djece koja nastavljaju s korištenjem usluga abecednim redom, razvrstane po PPO-ima, programima i odgojno-obrazovnim skupinama.</w:t>
      </w:r>
    </w:p>
    <w:p w14:paraId="6EBB7F74" w14:textId="46050925" w:rsidR="000701E2" w:rsidRPr="00F05E6A" w:rsidRDefault="000701E2" w:rsidP="005136D2">
      <w:pPr>
        <w:spacing w:after="0" w:line="240" w:lineRule="auto"/>
        <w:ind w:firstLine="708"/>
        <w:jc w:val="both"/>
        <w:rPr>
          <w:rFonts w:ascii="Arial" w:eastAsia="Calibri" w:hAnsi="Arial" w:cs="Arial"/>
          <w:shd w:val="clear" w:color="auto" w:fill="FFFFFF"/>
        </w:rPr>
      </w:pPr>
      <w:r w:rsidRPr="00F05E6A">
        <w:rPr>
          <w:rFonts w:ascii="Arial" w:eastAsia="Calibri" w:hAnsi="Arial" w:cs="Arial"/>
        </w:rPr>
        <w:t xml:space="preserve">Raspored djece iz prethodnog stavka podložan je promjenama ovisno o potrebama organiziranja odgojno-obrazovnih skupina </w:t>
      </w:r>
      <w:r w:rsidRPr="00F05E6A">
        <w:rPr>
          <w:rFonts w:ascii="Arial" w:eastAsia="Calibri" w:hAnsi="Arial" w:cs="Arial"/>
          <w:shd w:val="clear" w:color="auto" w:fill="FFFFFF"/>
        </w:rPr>
        <w:t>u novoj pedagoškoj godini.</w:t>
      </w:r>
    </w:p>
    <w:p w14:paraId="6E2800A0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B050"/>
        </w:rPr>
      </w:pPr>
    </w:p>
    <w:p w14:paraId="0FACEABF" w14:textId="77777777" w:rsidR="00074983" w:rsidRPr="00074983" w:rsidRDefault="00074983" w:rsidP="00074983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9.</w:t>
      </w:r>
    </w:p>
    <w:p w14:paraId="77B65529" w14:textId="77777777" w:rsidR="00074983" w:rsidRPr="00074983" w:rsidRDefault="00074983" w:rsidP="005136D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Nakon što se temeljem podnesenih Zahtjeva utvrdi broj djece koja nastavljaju korištenje usluga, utvrđuju se slobodna mjesta za upis prijavljene djece u novu pedagošku godinu.</w:t>
      </w:r>
    </w:p>
    <w:p w14:paraId="4BA0FF1B" w14:textId="77777777" w:rsid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3CBD648" w14:textId="77777777" w:rsidR="006A06B9" w:rsidRPr="00074983" w:rsidRDefault="006A06B9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A678C77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>Prijava za upis u novu pedagošku godinu</w:t>
      </w:r>
    </w:p>
    <w:p w14:paraId="7184B361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0AE27DB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10.</w:t>
      </w:r>
    </w:p>
    <w:p w14:paraId="2DFD7121" w14:textId="77777777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U novu pedagošku godinu upisuje se onoliko djece koliko je potrebno da se popune postojeći kapaciteti Ustanove.</w:t>
      </w:r>
    </w:p>
    <w:p w14:paraId="6EE9D9CD" w14:textId="6A504CB2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 jasličke programe upisuju </w:t>
      </w:r>
      <w:r w:rsidR="007E368A" w:rsidRPr="00074983">
        <w:rPr>
          <w:rFonts w:ascii="Arial" w:eastAsia="Calibri" w:hAnsi="Arial" w:cs="Arial"/>
        </w:rPr>
        <w:t xml:space="preserve">se </w:t>
      </w:r>
      <w:r w:rsidRPr="00074983">
        <w:rPr>
          <w:rFonts w:ascii="Arial" w:eastAsia="Calibri" w:hAnsi="Arial" w:cs="Arial"/>
        </w:rPr>
        <w:t>djeca koja do 31.8. tekuće godine navrše 1 godinu života.</w:t>
      </w:r>
    </w:p>
    <w:p w14:paraId="1C556D02" w14:textId="259B4113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 vrtićke programe upisuju </w:t>
      </w:r>
      <w:r w:rsidR="007E368A" w:rsidRPr="00074983">
        <w:rPr>
          <w:rFonts w:ascii="Arial" w:eastAsia="Calibri" w:hAnsi="Arial" w:cs="Arial"/>
        </w:rPr>
        <w:t xml:space="preserve">se </w:t>
      </w:r>
      <w:r w:rsidRPr="00074983">
        <w:rPr>
          <w:rFonts w:ascii="Arial" w:eastAsia="Calibri" w:hAnsi="Arial" w:cs="Arial"/>
        </w:rPr>
        <w:t>djeca koja do 31. 8. tekuće godine navrše 3 godine života.</w:t>
      </w:r>
    </w:p>
    <w:p w14:paraId="1443AFFC" w14:textId="501C4BC5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b/>
        </w:rPr>
        <w:tab/>
      </w:r>
      <w:r w:rsidRPr="00074983">
        <w:rPr>
          <w:rFonts w:ascii="Arial" w:eastAsia="Calibri" w:hAnsi="Arial" w:cs="Arial"/>
        </w:rPr>
        <w:t xml:space="preserve">U posebne programe za djecu s teškoćama upisuju </w:t>
      </w:r>
      <w:r w:rsidR="007E368A" w:rsidRPr="00074983">
        <w:rPr>
          <w:rFonts w:ascii="Arial" w:eastAsia="Calibri" w:hAnsi="Arial" w:cs="Arial"/>
        </w:rPr>
        <w:t xml:space="preserve">se </w:t>
      </w:r>
      <w:r w:rsidRPr="00074983">
        <w:rPr>
          <w:rFonts w:ascii="Arial" w:eastAsia="Calibri" w:hAnsi="Arial" w:cs="Arial"/>
        </w:rPr>
        <w:t>djeca koja do 31. 8. tekuće godine navrše 3 godine života.</w:t>
      </w:r>
    </w:p>
    <w:p w14:paraId="03C30A40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C6CF97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11.</w:t>
      </w:r>
    </w:p>
    <w:p w14:paraId="2BAB1742" w14:textId="77777777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 koji po prvi put prijavljuje dijete za upis podnosi Prijavu za upis djeteta (u daljnjem tekstu: Prijava) elektroničkim putem ispunjavanjem e-obrasca na Informacijskom servisu Grada Rijeke i prilaganjem odgovarajuće dokumentacij</w:t>
      </w:r>
      <w:r w:rsidRPr="00074983">
        <w:rPr>
          <w:rFonts w:ascii="Arial" w:eastAsia="Calibri" w:hAnsi="Arial" w:cs="Arial"/>
          <w:strike/>
        </w:rPr>
        <w:t>o</w:t>
      </w:r>
      <w:r w:rsidRPr="00074983">
        <w:rPr>
          <w:rFonts w:ascii="Arial" w:eastAsia="Calibri" w:hAnsi="Arial" w:cs="Arial"/>
        </w:rPr>
        <w:t xml:space="preserve">, sve sukladno članku 4.  i članku 16. ovoga Pravilnika. </w:t>
      </w:r>
    </w:p>
    <w:p w14:paraId="133A6DB5" w14:textId="77777777" w:rsid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444DB">
        <w:rPr>
          <w:rFonts w:ascii="Arial" w:eastAsia="Calibri" w:hAnsi="Arial" w:cs="Arial"/>
        </w:rPr>
        <w:t xml:space="preserve">U Prijavi roditelj odabire 1 željeni PPO i 1 program. </w:t>
      </w:r>
    </w:p>
    <w:p w14:paraId="280E1625" w14:textId="6857679A" w:rsidR="004E71D0" w:rsidRPr="005B6B54" w:rsidRDefault="004E71D0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5B6B54">
        <w:rPr>
          <w:rFonts w:ascii="Arial" w:hAnsi="Arial" w:cs="Arial"/>
        </w:rPr>
        <w:t>U Prijavi roditelj ima mogućnost dati suglasnost Povjerenstvu da dijete rasporedi u drugi najbliži PPO ukoliko u odabranom nema upražnjenih mjesta.</w:t>
      </w:r>
    </w:p>
    <w:p w14:paraId="3336E0AB" w14:textId="2B8DDC68" w:rsid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444DB">
        <w:rPr>
          <w:rFonts w:ascii="Arial" w:eastAsia="Calibri" w:hAnsi="Arial" w:cs="Arial"/>
        </w:rPr>
        <w:t xml:space="preserve">Ustanova će dijete roditelja iz </w:t>
      </w:r>
      <w:r w:rsidRPr="005B6B54">
        <w:rPr>
          <w:rFonts w:ascii="Arial" w:eastAsia="Calibri" w:hAnsi="Arial" w:cs="Arial"/>
        </w:rPr>
        <w:t>stavka</w:t>
      </w:r>
      <w:r w:rsidR="008F0A99" w:rsidRPr="005B6B54">
        <w:rPr>
          <w:rFonts w:ascii="Arial" w:eastAsia="Calibri" w:hAnsi="Arial" w:cs="Arial"/>
        </w:rPr>
        <w:t xml:space="preserve"> 3.</w:t>
      </w:r>
      <w:r w:rsidRPr="005B6B54">
        <w:rPr>
          <w:rFonts w:ascii="Arial" w:eastAsia="Calibri" w:hAnsi="Arial" w:cs="Arial"/>
        </w:rPr>
        <w:t xml:space="preserve"> </w:t>
      </w:r>
      <w:r w:rsidRPr="009444DB">
        <w:rPr>
          <w:rFonts w:ascii="Arial" w:eastAsia="Calibri" w:hAnsi="Arial" w:cs="Arial"/>
        </w:rPr>
        <w:t xml:space="preserve">ovoga članka rasporediti u drugi PPO </w:t>
      </w:r>
      <w:r w:rsidRPr="006F2352">
        <w:rPr>
          <w:rFonts w:ascii="Arial" w:eastAsia="Calibri" w:hAnsi="Arial" w:cs="Arial"/>
        </w:rPr>
        <w:t>i/ili CPO na Listi reda prvenstva, ukoliko postoji slobodno mjesto za upis.</w:t>
      </w:r>
    </w:p>
    <w:p w14:paraId="5B55D3AA" w14:textId="77777777" w:rsidR="003356A8" w:rsidRPr="005B6B54" w:rsidRDefault="003356A8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5B6B54">
        <w:rPr>
          <w:rFonts w:ascii="Arial" w:eastAsia="Calibri" w:hAnsi="Arial" w:cs="Arial"/>
        </w:rPr>
        <w:t>Informacijski servis Grada Rijeke roditelju daje mogućnost podnošenja sveukupno 2 Prijave u najviše 2 ustanove kojima je osnivač Grad Rijeka.</w:t>
      </w:r>
    </w:p>
    <w:p w14:paraId="06A60EE8" w14:textId="2B463D96" w:rsidR="00196418" w:rsidRPr="005B6B54" w:rsidRDefault="00196418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5B6B54">
        <w:rPr>
          <w:rFonts w:ascii="Arial" w:eastAsia="Calibri" w:hAnsi="Arial" w:cs="Arial"/>
        </w:rPr>
        <w:t>Izuzetno, zbog nemogućnosti</w:t>
      </w:r>
      <w:r w:rsidR="009444DB" w:rsidRPr="005B6B54">
        <w:rPr>
          <w:rFonts w:ascii="Arial" w:eastAsia="Calibri" w:hAnsi="Arial" w:cs="Arial"/>
        </w:rPr>
        <w:t xml:space="preserve"> </w:t>
      </w:r>
      <w:r w:rsidRPr="005B6B54">
        <w:rPr>
          <w:rFonts w:ascii="Arial" w:eastAsia="Calibri" w:hAnsi="Arial" w:cs="Arial"/>
        </w:rPr>
        <w:t>ili tehničkih problema kod podnošenja prijave putem Informacijskog servisa  iz stav</w:t>
      </w:r>
      <w:r w:rsidR="008A3024" w:rsidRPr="005B6B54">
        <w:rPr>
          <w:rFonts w:ascii="Arial" w:eastAsia="Calibri" w:hAnsi="Arial" w:cs="Arial"/>
        </w:rPr>
        <w:t>a</w:t>
      </w:r>
      <w:r w:rsidRPr="005B6B54">
        <w:rPr>
          <w:rFonts w:ascii="Arial" w:eastAsia="Calibri" w:hAnsi="Arial" w:cs="Arial"/>
        </w:rPr>
        <w:t xml:space="preserve">ka 1. </w:t>
      </w:r>
      <w:r w:rsidR="008A3024" w:rsidRPr="005B6B54">
        <w:rPr>
          <w:rFonts w:ascii="Arial" w:eastAsia="Calibri" w:hAnsi="Arial" w:cs="Arial"/>
        </w:rPr>
        <w:t xml:space="preserve">i </w:t>
      </w:r>
      <w:r w:rsidR="00C972BA" w:rsidRPr="005B6B54">
        <w:rPr>
          <w:rFonts w:ascii="Arial" w:eastAsia="Calibri" w:hAnsi="Arial" w:cs="Arial"/>
        </w:rPr>
        <w:t>5</w:t>
      </w:r>
      <w:r w:rsidR="008A3024" w:rsidRPr="005B6B54">
        <w:rPr>
          <w:rFonts w:ascii="Arial" w:eastAsia="Calibri" w:hAnsi="Arial" w:cs="Arial"/>
        </w:rPr>
        <w:t xml:space="preserve">. </w:t>
      </w:r>
      <w:r w:rsidRPr="005B6B54">
        <w:rPr>
          <w:rFonts w:ascii="Arial" w:eastAsia="Calibri" w:hAnsi="Arial" w:cs="Arial"/>
        </w:rPr>
        <w:t>ovoga članka, dozv</w:t>
      </w:r>
      <w:r w:rsidR="00AE53E2" w:rsidRPr="005B6B54">
        <w:rPr>
          <w:rFonts w:ascii="Arial" w:eastAsia="Calibri" w:hAnsi="Arial" w:cs="Arial"/>
        </w:rPr>
        <w:t>oljava se osobna dostava pri</w:t>
      </w:r>
      <w:r w:rsidR="00FC6B9A" w:rsidRPr="005B6B54">
        <w:rPr>
          <w:rFonts w:ascii="Arial" w:eastAsia="Calibri" w:hAnsi="Arial" w:cs="Arial"/>
        </w:rPr>
        <w:t>j</w:t>
      </w:r>
      <w:r w:rsidR="00AE53E2" w:rsidRPr="005B6B54">
        <w:rPr>
          <w:rFonts w:ascii="Arial" w:eastAsia="Calibri" w:hAnsi="Arial" w:cs="Arial"/>
        </w:rPr>
        <w:t>ave za upis i cjelokupne dokumentacije u odabrani CPO uz prethodni dogovor.</w:t>
      </w:r>
    </w:p>
    <w:p w14:paraId="2B968E35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DA5C5F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12.</w:t>
      </w:r>
    </w:p>
    <w:p w14:paraId="59168F89" w14:textId="77777777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 je dužan u upisnom roku predati Prijavu s potpunom dokumentacijom.</w:t>
      </w:r>
    </w:p>
    <w:p w14:paraId="518D719B" w14:textId="77777777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Prijava zaprimljena nakon roka neće se razmatrati. </w:t>
      </w:r>
    </w:p>
    <w:p w14:paraId="3A4C244C" w14:textId="2940B90E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FA1551">
        <w:rPr>
          <w:rFonts w:ascii="Arial" w:eastAsia="Calibri" w:hAnsi="Arial" w:cs="Arial"/>
        </w:rPr>
        <w:t xml:space="preserve">Prijava </w:t>
      </w:r>
      <w:r w:rsidR="005E7616">
        <w:rPr>
          <w:rFonts w:ascii="Arial" w:eastAsia="Calibri" w:hAnsi="Arial" w:cs="Arial"/>
        </w:rPr>
        <w:t xml:space="preserve">će se </w:t>
      </w:r>
      <w:r w:rsidRPr="00FA1551">
        <w:rPr>
          <w:rFonts w:ascii="Arial" w:eastAsia="Calibri" w:hAnsi="Arial" w:cs="Arial"/>
        </w:rPr>
        <w:t>bodovat</w:t>
      </w:r>
      <w:r w:rsidR="005E7616">
        <w:rPr>
          <w:rFonts w:ascii="Arial" w:eastAsia="Calibri" w:hAnsi="Arial" w:cs="Arial"/>
        </w:rPr>
        <w:t>i</w:t>
      </w:r>
      <w:r w:rsidR="00FA1551" w:rsidRPr="00FA1551">
        <w:rPr>
          <w:rFonts w:ascii="Arial" w:eastAsia="Calibri" w:hAnsi="Arial" w:cs="Arial"/>
          <w:color w:val="538135"/>
        </w:rPr>
        <w:t xml:space="preserve"> </w:t>
      </w:r>
      <w:r w:rsidRPr="00FA1551">
        <w:rPr>
          <w:rFonts w:ascii="Arial" w:eastAsia="Calibri" w:hAnsi="Arial" w:cs="Arial"/>
        </w:rPr>
        <w:t>na temelju dokumenata dostavljenih u upisnom roku.</w:t>
      </w:r>
    </w:p>
    <w:p w14:paraId="16193B0C" w14:textId="77777777" w:rsidR="00074983" w:rsidRPr="00074983" w:rsidRDefault="00074983" w:rsidP="003356A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Nakon proteka upisnog roka ne postoji mogućnost naknadnog podnošenja dokumenata i dokaza o činjenicama bitnim za ostvarivanje prednosti pri upisu. </w:t>
      </w:r>
    </w:p>
    <w:p w14:paraId="60FB011E" w14:textId="5807146D" w:rsidR="00074983" w:rsidRPr="00893A51" w:rsidRDefault="00074983" w:rsidP="00074983">
      <w:pPr>
        <w:spacing w:after="0" w:line="240" w:lineRule="auto"/>
        <w:jc w:val="both"/>
        <w:rPr>
          <w:rFonts w:ascii="Arial" w:eastAsia="Calibri" w:hAnsi="Arial" w:cs="Arial"/>
          <w:strike/>
          <w:color w:val="FF0000"/>
        </w:rPr>
      </w:pPr>
      <w:r w:rsidRPr="00074983">
        <w:rPr>
          <w:rFonts w:ascii="Calibri" w:eastAsia="Calibri" w:hAnsi="Calibri" w:cs="Times New Roman"/>
          <w:color w:val="385623"/>
        </w:rPr>
        <w:t xml:space="preserve"> </w:t>
      </w:r>
      <w:r w:rsidR="003356A8">
        <w:rPr>
          <w:rFonts w:ascii="Calibri" w:eastAsia="Calibri" w:hAnsi="Calibri" w:cs="Times New Roman"/>
          <w:color w:val="385623"/>
        </w:rPr>
        <w:tab/>
      </w:r>
      <w:r w:rsidRPr="00074983">
        <w:rPr>
          <w:rFonts w:ascii="Arial" w:eastAsia="Calibri" w:hAnsi="Arial" w:cs="Arial"/>
        </w:rPr>
        <w:t>Ukoliko Prijava ne ispunjava uvjete iz članka 10. ovoga Pravilnika, smatra se da nisu ostvareni formalni uvjeti upisa</w:t>
      </w:r>
      <w:r w:rsidR="00796C44">
        <w:rPr>
          <w:rFonts w:ascii="Arial" w:eastAsia="Calibri" w:hAnsi="Arial" w:cs="Arial"/>
        </w:rPr>
        <w:t>.</w:t>
      </w:r>
    </w:p>
    <w:p w14:paraId="1866B9DC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37F4FE38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FF0000"/>
        </w:rPr>
      </w:pPr>
    </w:p>
    <w:p w14:paraId="4CC98741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>OSTVARIVANJE REDA PRVENSTVA PRI UPISU</w:t>
      </w:r>
    </w:p>
    <w:p w14:paraId="6A56AB71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19FBFE4C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13.</w:t>
      </w:r>
    </w:p>
    <w:p w14:paraId="735760D4" w14:textId="77777777" w:rsidR="00074983" w:rsidRDefault="00074983" w:rsidP="009F663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Ustanova je dužna sukladno svom kapacitetu organizirati redovite programe predškolskog odgoja i osigurati provođenje prednosti pri upisu na način utvrđen zakonom, odlukom osnivača i ovim Pravilnikom.</w:t>
      </w:r>
    </w:p>
    <w:p w14:paraId="6D1E0DCA" w14:textId="77777777" w:rsidR="00F44A57" w:rsidRPr="00074983" w:rsidRDefault="00F44A57" w:rsidP="009F663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7A2AA032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14.</w:t>
      </w:r>
    </w:p>
    <w:p w14:paraId="4C80245B" w14:textId="0E57D385" w:rsidR="00D33EB2" w:rsidRPr="008F500B" w:rsidRDefault="00074983" w:rsidP="008F500B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</w:rPr>
      </w:pPr>
      <w:r w:rsidRPr="005179D4">
        <w:rPr>
          <w:rFonts w:ascii="Arial" w:eastAsia="Calibri" w:hAnsi="Arial" w:cs="Arial"/>
          <w:color w:val="000000"/>
        </w:rPr>
        <w:t xml:space="preserve">Prednost pri upisu utvrđuje osnivač Ustanove Odlukom o načinu ostvarivanja prednosti pri upisu djece u </w:t>
      </w:r>
      <w:r w:rsidRPr="005179D4">
        <w:rPr>
          <w:rFonts w:ascii="Arial" w:eastAsia="Calibri" w:hAnsi="Arial" w:cs="Arial"/>
        </w:rPr>
        <w:t xml:space="preserve">dječje vrtiće Grada Rijeke </w:t>
      </w:r>
      <w:r w:rsidRPr="00B81259">
        <w:rPr>
          <w:rFonts w:ascii="Arial" w:eastAsia="Calibri" w:hAnsi="Arial" w:cs="Arial"/>
        </w:rPr>
        <w:t>sukladno zakonu</w:t>
      </w:r>
      <w:r w:rsidR="00E653BE">
        <w:rPr>
          <w:rFonts w:ascii="Arial" w:eastAsia="Calibri" w:hAnsi="Arial" w:cs="Arial"/>
        </w:rPr>
        <w:t>.</w:t>
      </w:r>
    </w:p>
    <w:p w14:paraId="08167AF1" w14:textId="7811ECE9" w:rsidR="002F1AE5" w:rsidRPr="008F500B" w:rsidRDefault="00D33EB2" w:rsidP="009F6639">
      <w:pPr>
        <w:pStyle w:val="NormalWeb"/>
        <w:shd w:val="clear" w:color="auto" w:fill="FFFFFF"/>
        <w:spacing w:before="0" w:beforeAutospacing="0" w:after="75" w:afterAutospacing="0"/>
        <w:ind w:firstLine="708"/>
        <w:jc w:val="both"/>
        <w:rPr>
          <w:rFonts w:ascii="Roboto" w:hAnsi="Roboto"/>
          <w:sz w:val="23"/>
          <w:szCs w:val="23"/>
        </w:rPr>
      </w:pPr>
      <w:r w:rsidRPr="008F500B">
        <w:rPr>
          <w:rFonts w:ascii="Roboto" w:hAnsi="Roboto"/>
          <w:sz w:val="23"/>
          <w:szCs w:val="23"/>
        </w:rPr>
        <w:t>Prednost pri upisu</w:t>
      </w:r>
      <w:r w:rsidR="002F1AE5" w:rsidRPr="008F500B">
        <w:rPr>
          <w:rFonts w:ascii="Roboto" w:hAnsi="Roboto"/>
          <w:sz w:val="23"/>
          <w:szCs w:val="23"/>
        </w:rPr>
        <w:t>,</w:t>
      </w:r>
      <w:r w:rsidRPr="008F500B">
        <w:rPr>
          <w:rFonts w:ascii="Roboto" w:hAnsi="Roboto"/>
          <w:sz w:val="23"/>
          <w:szCs w:val="23"/>
        </w:rPr>
        <w:t xml:space="preserve"> </w:t>
      </w:r>
      <w:r w:rsidR="002F1AE5" w:rsidRPr="008F500B">
        <w:rPr>
          <w:rFonts w:ascii="Roboto" w:hAnsi="Roboto"/>
          <w:sz w:val="23"/>
          <w:szCs w:val="23"/>
        </w:rPr>
        <w:t xml:space="preserve">pod jednakim uvjetima </w:t>
      </w:r>
      <w:r w:rsidRPr="008F500B">
        <w:rPr>
          <w:rFonts w:ascii="Roboto" w:hAnsi="Roboto"/>
          <w:sz w:val="23"/>
          <w:szCs w:val="23"/>
        </w:rPr>
        <w:t>ostvaruje dijete</w:t>
      </w:r>
      <w:r w:rsidR="002F1AE5" w:rsidRPr="008F500B">
        <w:rPr>
          <w:rFonts w:ascii="Roboto" w:hAnsi="Roboto"/>
          <w:sz w:val="23"/>
          <w:szCs w:val="23"/>
        </w:rPr>
        <w:t>:</w:t>
      </w:r>
    </w:p>
    <w:p w14:paraId="221C2663" w14:textId="7BCD3620" w:rsidR="00D33EB2" w:rsidRPr="00CB0BEA" w:rsidRDefault="002F1AE5" w:rsidP="00D33EB2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sz w:val="22"/>
          <w:szCs w:val="22"/>
        </w:rPr>
      </w:pPr>
      <w:r w:rsidRPr="00CB0BEA">
        <w:rPr>
          <w:rFonts w:ascii="Arial" w:hAnsi="Arial" w:cs="Arial"/>
          <w:sz w:val="22"/>
          <w:szCs w:val="22"/>
        </w:rPr>
        <w:t>-</w:t>
      </w:r>
      <w:r w:rsidR="00D33EB2" w:rsidRPr="00CB0BEA">
        <w:rPr>
          <w:rFonts w:ascii="Arial" w:hAnsi="Arial" w:cs="Arial"/>
          <w:sz w:val="22"/>
          <w:szCs w:val="22"/>
        </w:rPr>
        <w:t xml:space="preserve"> koje zajedno s oba roditelja, odnosno samohranim roditeljem ili jednim roditeljem ukoliko se radi o </w:t>
      </w:r>
      <w:proofErr w:type="spellStart"/>
      <w:r w:rsidR="00D33EB2" w:rsidRPr="00CB0BEA">
        <w:rPr>
          <w:rFonts w:ascii="Arial" w:hAnsi="Arial" w:cs="Arial"/>
          <w:sz w:val="22"/>
          <w:szCs w:val="22"/>
        </w:rPr>
        <w:t>jednoroditeljskoj</w:t>
      </w:r>
      <w:proofErr w:type="spellEnd"/>
      <w:r w:rsidR="00D33EB2" w:rsidRPr="00CB0BEA">
        <w:rPr>
          <w:rFonts w:ascii="Arial" w:hAnsi="Arial" w:cs="Arial"/>
          <w:sz w:val="22"/>
          <w:szCs w:val="22"/>
        </w:rPr>
        <w:t xml:space="preserve"> obitelji, ima prebivalište na području grada Rijeke</w:t>
      </w:r>
      <w:r w:rsidRPr="00CB0BEA">
        <w:rPr>
          <w:rFonts w:ascii="Arial" w:hAnsi="Arial" w:cs="Arial"/>
          <w:sz w:val="22"/>
          <w:szCs w:val="22"/>
        </w:rPr>
        <w:t>;</w:t>
      </w:r>
    </w:p>
    <w:p w14:paraId="7756DC4B" w14:textId="3C3FD2F7" w:rsidR="00D33EB2" w:rsidRPr="00CB0BEA" w:rsidRDefault="002F1AE5" w:rsidP="00D33EB2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sz w:val="22"/>
          <w:szCs w:val="22"/>
        </w:rPr>
      </w:pPr>
      <w:r w:rsidRPr="00CB0BEA">
        <w:rPr>
          <w:rFonts w:ascii="Arial" w:hAnsi="Arial" w:cs="Arial"/>
          <w:sz w:val="22"/>
          <w:szCs w:val="22"/>
        </w:rPr>
        <w:t xml:space="preserve">- </w:t>
      </w:r>
      <w:r w:rsidR="00D33EB2" w:rsidRPr="00CB0BEA">
        <w:rPr>
          <w:rFonts w:ascii="Arial" w:hAnsi="Arial" w:cs="Arial"/>
          <w:sz w:val="22"/>
          <w:szCs w:val="22"/>
        </w:rPr>
        <w:t>kojem je dodijeljen skrbnik odnosno koje je smješteno u udomiteljsku obitelj ili ustanovu socijalne skrbi, a nema prebivalište na području grada Rijeke, ako njegov skrbnik ili udomitelj ima prebivalište na području grada Rijeke, odnosno ako ustanova socijalne skrbi ima sjedište ili podružnicu na području grada Rijeke</w:t>
      </w:r>
      <w:r w:rsidRPr="00CB0BEA">
        <w:rPr>
          <w:rFonts w:ascii="Arial" w:hAnsi="Arial" w:cs="Arial"/>
          <w:sz w:val="22"/>
          <w:szCs w:val="22"/>
        </w:rPr>
        <w:t>;</w:t>
      </w:r>
    </w:p>
    <w:p w14:paraId="02EF5A15" w14:textId="07D346F0" w:rsidR="00D33EB2" w:rsidRPr="00CB0BEA" w:rsidRDefault="002F1AE5" w:rsidP="00D33EB2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sz w:val="22"/>
          <w:szCs w:val="22"/>
        </w:rPr>
      </w:pPr>
      <w:r w:rsidRPr="00CB0BEA">
        <w:rPr>
          <w:rFonts w:ascii="Arial" w:hAnsi="Arial" w:cs="Arial"/>
          <w:sz w:val="22"/>
          <w:szCs w:val="22"/>
        </w:rPr>
        <w:t xml:space="preserve">- </w:t>
      </w:r>
      <w:r w:rsidR="00D33EB2" w:rsidRPr="00CB0BEA">
        <w:rPr>
          <w:rFonts w:ascii="Arial" w:hAnsi="Arial" w:cs="Arial"/>
          <w:sz w:val="22"/>
          <w:szCs w:val="22"/>
        </w:rPr>
        <w:t xml:space="preserve">strani državljanin koje ima odobren najmanje privremeni boravak ili odobrenu međunarodnu zaštitu u Republici Hrvatskoj i živi na području grada Rijeke zajedno s oba roditelja, odnosno samohranim roditeljem ili jednim roditeljem ukoliko se radi o </w:t>
      </w:r>
      <w:proofErr w:type="spellStart"/>
      <w:r w:rsidR="00D33EB2" w:rsidRPr="00CB0BEA">
        <w:rPr>
          <w:rFonts w:ascii="Arial" w:hAnsi="Arial" w:cs="Arial"/>
          <w:sz w:val="22"/>
          <w:szCs w:val="22"/>
        </w:rPr>
        <w:t>jednoroditeljskoj</w:t>
      </w:r>
      <w:proofErr w:type="spellEnd"/>
      <w:r w:rsidR="00D33EB2" w:rsidRPr="00CB0BEA">
        <w:rPr>
          <w:rFonts w:ascii="Arial" w:hAnsi="Arial" w:cs="Arial"/>
          <w:sz w:val="22"/>
          <w:szCs w:val="22"/>
        </w:rPr>
        <w:t xml:space="preserve"> obitelji</w:t>
      </w:r>
      <w:r w:rsidRPr="00CB0BEA">
        <w:rPr>
          <w:rFonts w:ascii="Arial" w:hAnsi="Arial" w:cs="Arial"/>
          <w:sz w:val="22"/>
          <w:szCs w:val="22"/>
        </w:rPr>
        <w:t>.</w:t>
      </w:r>
    </w:p>
    <w:p w14:paraId="552FCA29" w14:textId="0EF63F8E" w:rsidR="00D33EB2" w:rsidRPr="00CB0BEA" w:rsidRDefault="00D33EB2" w:rsidP="006227F1">
      <w:pPr>
        <w:pStyle w:val="NormalWeb"/>
        <w:shd w:val="clear" w:color="auto" w:fill="FFFFFF"/>
        <w:spacing w:before="0" w:beforeAutospacing="0" w:after="7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B0BEA">
        <w:rPr>
          <w:rFonts w:ascii="Arial" w:hAnsi="Arial" w:cs="Arial"/>
          <w:sz w:val="22"/>
          <w:szCs w:val="22"/>
        </w:rPr>
        <w:t>Ukoliko nakon utvrđivanja prednosti iz stavka 2. ovog članka preostane slobodnih mjesta za upis, mogu se upisati i djeca koja zajedno s jednim roditeljem imaju prebivalište na području grada Rijeke.</w:t>
      </w:r>
    </w:p>
    <w:p w14:paraId="53D43B06" w14:textId="019F31A3" w:rsidR="00D33EB2" w:rsidRPr="00CB0BEA" w:rsidRDefault="00D33EB2" w:rsidP="009F6639">
      <w:pPr>
        <w:pStyle w:val="NormalWeb"/>
        <w:shd w:val="clear" w:color="auto" w:fill="FFFFFF"/>
        <w:spacing w:before="0" w:beforeAutospacing="0" w:after="7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B0BEA">
        <w:rPr>
          <w:rFonts w:ascii="Arial" w:hAnsi="Arial" w:cs="Arial"/>
          <w:sz w:val="22"/>
          <w:szCs w:val="22"/>
        </w:rPr>
        <w:t xml:space="preserve">Djeca koja zajedno s roditeljima imaju prebivalište na području druge jedinice lokalne samouprave, mogu se upisati nakon što se upišu sva zainteresirana djeca iz stavaka </w:t>
      </w:r>
      <w:r w:rsidR="002F1AE5" w:rsidRPr="00CB0BEA">
        <w:rPr>
          <w:rFonts w:ascii="Arial" w:hAnsi="Arial" w:cs="Arial"/>
          <w:sz w:val="22"/>
          <w:szCs w:val="22"/>
        </w:rPr>
        <w:t xml:space="preserve">2. i 3. </w:t>
      </w:r>
      <w:r w:rsidRPr="00CB0BEA">
        <w:rPr>
          <w:rFonts w:ascii="Arial" w:hAnsi="Arial" w:cs="Arial"/>
          <w:sz w:val="22"/>
          <w:szCs w:val="22"/>
        </w:rPr>
        <w:t xml:space="preserve">ovog članka. </w:t>
      </w:r>
    </w:p>
    <w:p w14:paraId="3DA4E73E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7A4817FA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Članak 15. </w:t>
      </w:r>
    </w:p>
    <w:p w14:paraId="5075605F" w14:textId="34ACE256" w:rsidR="00F44A57" w:rsidRDefault="00074983" w:rsidP="00134664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Red prvenstva razrađuje se metodom bodovanja prema slijedećim kriterijima:</w:t>
      </w:r>
    </w:p>
    <w:p w14:paraId="668CDA07" w14:textId="77777777" w:rsidR="00400361" w:rsidRDefault="00400361" w:rsidP="00134664">
      <w:pPr>
        <w:spacing w:after="0" w:line="240" w:lineRule="auto"/>
        <w:ind w:firstLine="708"/>
        <w:rPr>
          <w:rFonts w:ascii="Arial" w:eastAsia="Calibri" w:hAnsi="Arial" w:cs="Arial"/>
        </w:rPr>
      </w:pPr>
    </w:p>
    <w:tbl>
      <w:tblPr>
        <w:tblpPr w:leftFromText="181" w:rightFromText="181" w:vertAnchor="text" w:horzAnchor="margin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275"/>
      </w:tblGrid>
      <w:tr w:rsidR="00134664" w:rsidRPr="00134664" w14:paraId="15788BF6" w14:textId="77777777" w:rsidTr="00400361">
        <w:trPr>
          <w:trHeight w:val="416"/>
        </w:trPr>
        <w:tc>
          <w:tcPr>
            <w:tcW w:w="8359" w:type="dxa"/>
            <w:shd w:val="clear" w:color="auto" w:fill="FFFFFF"/>
            <w:vAlign w:val="center"/>
          </w:tcPr>
          <w:p w14:paraId="3193483D" w14:textId="77777777" w:rsidR="00816712" w:rsidRPr="00134664" w:rsidRDefault="00816712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KRITERIJ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471EE1" w14:textId="77777777" w:rsidR="00816712" w:rsidRPr="00134664" w:rsidRDefault="00816712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BODOVI</w:t>
            </w:r>
          </w:p>
        </w:tc>
      </w:tr>
      <w:tr w:rsidR="00134664" w:rsidRPr="00134664" w14:paraId="4D4AD289" w14:textId="77777777" w:rsidTr="00400361">
        <w:tc>
          <w:tcPr>
            <w:tcW w:w="8359" w:type="dxa"/>
            <w:shd w:val="clear" w:color="auto" w:fill="FFFFFF"/>
          </w:tcPr>
          <w:p w14:paraId="4C9E1756" w14:textId="77777777" w:rsidR="00816712" w:rsidRPr="00134664" w:rsidRDefault="00816712" w:rsidP="00B8125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Dijete koje do 1. travnja tekuće godine navrši četiri godine života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F21635" w14:textId="71F2EFFE" w:rsidR="00816712" w:rsidRPr="00134664" w:rsidRDefault="00AB5C03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100</w:t>
            </w:r>
          </w:p>
        </w:tc>
      </w:tr>
      <w:tr w:rsidR="00134664" w:rsidRPr="00134664" w14:paraId="4415629E" w14:textId="77777777" w:rsidTr="00400361">
        <w:tc>
          <w:tcPr>
            <w:tcW w:w="8359" w:type="dxa"/>
            <w:shd w:val="clear" w:color="auto" w:fill="FFFFFF"/>
          </w:tcPr>
          <w:p w14:paraId="4A7B9F18" w14:textId="77777777" w:rsidR="00816712" w:rsidRPr="00134664" w:rsidRDefault="00816712" w:rsidP="00B8125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Dijete roditelja invalida Domovinskog rata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9346F2" w14:textId="1FA612B9" w:rsidR="00816712" w:rsidRPr="00134664" w:rsidRDefault="00816712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30</w:t>
            </w:r>
          </w:p>
        </w:tc>
      </w:tr>
      <w:tr w:rsidR="00134664" w:rsidRPr="00134664" w14:paraId="75FDAF03" w14:textId="77777777" w:rsidTr="00400361">
        <w:tc>
          <w:tcPr>
            <w:tcW w:w="8359" w:type="dxa"/>
            <w:shd w:val="clear" w:color="auto" w:fill="FFFFFF"/>
          </w:tcPr>
          <w:p w14:paraId="2368337F" w14:textId="5D51F69E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 xml:space="preserve">Dijete samohranog roditelja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8C574A" w14:textId="2C6EEEE8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21</w:t>
            </w:r>
          </w:p>
        </w:tc>
      </w:tr>
      <w:tr w:rsidR="00134664" w:rsidRPr="00134664" w14:paraId="0123433A" w14:textId="77777777" w:rsidTr="00400361">
        <w:tc>
          <w:tcPr>
            <w:tcW w:w="8359" w:type="dxa"/>
            <w:shd w:val="clear" w:color="auto" w:fill="FFFFFF"/>
          </w:tcPr>
          <w:p w14:paraId="7CBBC15D" w14:textId="1BE8AA08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 xml:space="preserve">Dijete iz </w:t>
            </w:r>
            <w:proofErr w:type="spellStart"/>
            <w:r w:rsidRPr="00134664">
              <w:rPr>
                <w:rFonts w:ascii="Arial" w:eastAsia="Calibri" w:hAnsi="Arial" w:cs="Arial"/>
              </w:rPr>
              <w:t>jednoroditeljske</w:t>
            </w:r>
            <w:proofErr w:type="spellEnd"/>
            <w:r w:rsidRPr="00134664">
              <w:rPr>
                <w:rFonts w:ascii="Arial" w:eastAsia="Calibri" w:hAnsi="Arial" w:cs="Arial"/>
              </w:rPr>
              <w:t xml:space="preserve"> obitelji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F618D3" w14:textId="47CFB4E5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21</w:t>
            </w:r>
          </w:p>
        </w:tc>
      </w:tr>
      <w:tr w:rsidR="00134664" w:rsidRPr="00134664" w14:paraId="2932BF0D" w14:textId="77777777" w:rsidTr="00400361">
        <w:tc>
          <w:tcPr>
            <w:tcW w:w="8359" w:type="dxa"/>
            <w:shd w:val="clear" w:color="auto" w:fill="FFFFFF"/>
          </w:tcPr>
          <w:p w14:paraId="037523CA" w14:textId="77777777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Dijete iz obitelji s oba roditelja, oba roditelja zaposlena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EAAE6F" w14:textId="5B1C4E4A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20</w:t>
            </w:r>
          </w:p>
        </w:tc>
      </w:tr>
      <w:tr w:rsidR="00134664" w:rsidRPr="00134664" w14:paraId="473F694C" w14:textId="77777777" w:rsidTr="00400361">
        <w:tc>
          <w:tcPr>
            <w:tcW w:w="8359" w:type="dxa"/>
            <w:shd w:val="clear" w:color="auto" w:fill="FFFFFF"/>
          </w:tcPr>
          <w:p w14:paraId="1AD830B0" w14:textId="77777777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Dijete iz obitelji s oba roditelja, jedan zaposlen, a drugi nezaposlen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D0970B" w14:textId="60E54D2D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10</w:t>
            </w:r>
          </w:p>
        </w:tc>
      </w:tr>
      <w:tr w:rsidR="00134664" w:rsidRPr="00134664" w14:paraId="636A8450" w14:textId="77777777" w:rsidTr="00400361">
        <w:tc>
          <w:tcPr>
            <w:tcW w:w="8359" w:type="dxa"/>
            <w:shd w:val="clear" w:color="auto" w:fill="FFFFFF"/>
          </w:tcPr>
          <w:p w14:paraId="67948C1A" w14:textId="55280263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hAnsi="Arial" w:cs="Arial"/>
                <w:shd w:val="clear" w:color="auto" w:fill="FFFFFF"/>
              </w:rPr>
              <w:t>Dijete koje je ostvarilo pravo na socijalnu uslugu smještaja u udomiteljskim obiteljima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CFB549" w14:textId="7AF06155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6</w:t>
            </w:r>
          </w:p>
        </w:tc>
      </w:tr>
      <w:tr w:rsidR="00134664" w:rsidRPr="00134664" w14:paraId="70146261" w14:textId="77777777" w:rsidTr="00400361">
        <w:tc>
          <w:tcPr>
            <w:tcW w:w="8359" w:type="dxa"/>
            <w:shd w:val="clear" w:color="auto" w:fill="FFFFFF"/>
          </w:tcPr>
          <w:p w14:paraId="77A5B5A7" w14:textId="0A195C31" w:rsidR="00743FDC" w:rsidRPr="00134664" w:rsidRDefault="00743FDC" w:rsidP="00743FDC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34664">
              <w:rPr>
                <w:rFonts w:ascii="Arial" w:eastAsia="Calibri" w:hAnsi="Arial" w:cs="Arial"/>
              </w:rPr>
              <w:t xml:space="preserve">Dijete s teškoćama u razvoju i kroničnim bolestima koja imaju nalaz i mišljenje nadležnog tijela iz sustava socijalne skrbi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36CAF2" w14:textId="1A74D0B1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4</w:t>
            </w:r>
          </w:p>
        </w:tc>
      </w:tr>
      <w:tr w:rsidR="00134664" w:rsidRPr="00134664" w14:paraId="1C4BA8EB" w14:textId="77777777" w:rsidTr="00400361">
        <w:tc>
          <w:tcPr>
            <w:tcW w:w="8359" w:type="dxa"/>
            <w:shd w:val="clear" w:color="auto" w:fill="FFFFFF"/>
          </w:tcPr>
          <w:p w14:paraId="66B75C74" w14:textId="77777777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Djeca iz obitelji s troje ili više djece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62B1CC" w14:textId="1171B7E3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3</w:t>
            </w:r>
          </w:p>
        </w:tc>
      </w:tr>
      <w:tr w:rsidR="00134664" w:rsidRPr="00134664" w14:paraId="1EA3A4F5" w14:textId="77777777" w:rsidTr="00400361">
        <w:tc>
          <w:tcPr>
            <w:tcW w:w="8359" w:type="dxa"/>
            <w:shd w:val="clear" w:color="auto" w:fill="FFFFFF"/>
          </w:tcPr>
          <w:p w14:paraId="1D9BEFA1" w14:textId="21DFBF63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 xml:space="preserve">Dijete s teškoćama u razvoju i kroničnim bolestima koja imaju potvrdu izabranog pedijatra ili obiteljskog liječnika da je razmjer teškoća u razvoju ili kronične bolesti okvirno u skladu s listom oštećenja funkcionalnih sposobnosti sukladno propisu kojim se uređuje metodologija vještačenja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44A612" w14:textId="3C673D92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2</w:t>
            </w:r>
          </w:p>
        </w:tc>
      </w:tr>
      <w:tr w:rsidR="00134664" w:rsidRPr="00134664" w14:paraId="4FD65F38" w14:textId="77777777" w:rsidTr="00400361">
        <w:tc>
          <w:tcPr>
            <w:tcW w:w="8359" w:type="dxa"/>
            <w:shd w:val="clear" w:color="auto" w:fill="FFFFFF"/>
          </w:tcPr>
          <w:p w14:paraId="06FC0920" w14:textId="0E92D07E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Djeca osoba s invaliditetom upisanih u Hrvatski registar osoba s invaliditetom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F6CAFF" w14:textId="7D922FB0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1</w:t>
            </w:r>
          </w:p>
        </w:tc>
      </w:tr>
      <w:tr w:rsidR="00134664" w:rsidRPr="00134664" w14:paraId="31BE43E0" w14:textId="77777777" w:rsidTr="00400361">
        <w:tc>
          <w:tcPr>
            <w:tcW w:w="8359" w:type="dxa"/>
            <w:shd w:val="clear" w:color="auto" w:fill="FFFFFF"/>
          </w:tcPr>
          <w:p w14:paraId="6E0FC53A" w14:textId="2A7D25AF" w:rsidR="00743FDC" w:rsidRPr="00134664" w:rsidRDefault="00743FDC" w:rsidP="00743F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Djeca roditelja koji primaju doplatak za djecu ili su korisnici zajamčene minimalne naknade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0E32C3" w14:textId="1E1B747E" w:rsidR="00743FDC" w:rsidRPr="00134664" w:rsidRDefault="00743FDC" w:rsidP="00CC60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34664">
              <w:rPr>
                <w:rFonts w:ascii="Arial" w:eastAsia="Calibri" w:hAnsi="Arial" w:cs="Arial"/>
              </w:rPr>
              <w:t>1</w:t>
            </w:r>
          </w:p>
        </w:tc>
      </w:tr>
    </w:tbl>
    <w:p w14:paraId="3D45B47F" w14:textId="77777777" w:rsidR="002D25B2" w:rsidRPr="00134664" w:rsidRDefault="002D25B2" w:rsidP="00EC511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6879B3" w14:textId="385CEBCC" w:rsidR="00EC511E" w:rsidRPr="00634138" w:rsidRDefault="00EC511E" w:rsidP="00EC511E">
      <w:pPr>
        <w:spacing w:after="0" w:line="240" w:lineRule="auto"/>
        <w:jc w:val="both"/>
        <w:rPr>
          <w:rFonts w:ascii="Arial" w:eastAsia="Calibri" w:hAnsi="Arial" w:cs="Arial"/>
          <w:strike/>
        </w:rPr>
      </w:pPr>
      <w:r w:rsidRPr="00634138">
        <w:rPr>
          <w:rFonts w:ascii="Arial" w:eastAsia="Calibri" w:hAnsi="Arial" w:cs="Arial"/>
        </w:rPr>
        <w:t>*Pojam “zaposlen“ odnosi se i na osobu koja koristi mjeru HZZ-a za stjecanje prvog radnog iskustva ili javnog rada, osobu koja koristi pravo na neplaćeni dopust odnosno mirovanje radnog odnosa, redovitog studenta i redovitog učenika</w:t>
      </w:r>
    </w:p>
    <w:p w14:paraId="361170F0" w14:textId="5FCEB96A" w:rsidR="00EC511E" w:rsidRPr="00634138" w:rsidRDefault="00EC511E" w:rsidP="00EC511E">
      <w:pPr>
        <w:spacing w:after="0" w:line="240" w:lineRule="auto"/>
        <w:jc w:val="both"/>
        <w:rPr>
          <w:rFonts w:ascii="Arial" w:eastAsia="Calibri" w:hAnsi="Arial" w:cs="Arial"/>
        </w:rPr>
      </w:pPr>
      <w:r w:rsidRPr="00634138">
        <w:rPr>
          <w:rFonts w:ascii="Arial" w:eastAsia="Calibri" w:hAnsi="Arial" w:cs="Arial"/>
        </w:rPr>
        <w:t>*Pojam “nezaposlen“ odnosi se i na umirovljenika</w:t>
      </w:r>
    </w:p>
    <w:p w14:paraId="34B37B44" w14:textId="2F79D387" w:rsidR="00FD58B7" w:rsidRDefault="00151B5D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6F2352">
        <w:rPr>
          <w:rFonts w:ascii="Arial" w:eastAsia="Calibri" w:hAnsi="Arial" w:cs="Arial"/>
        </w:rPr>
        <w:t xml:space="preserve">*Dijete samohranog roditelja i dijete iz </w:t>
      </w:r>
      <w:proofErr w:type="spellStart"/>
      <w:r w:rsidRPr="006F2352">
        <w:rPr>
          <w:rFonts w:ascii="Arial" w:eastAsia="Calibri" w:hAnsi="Arial" w:cs="Arial"/>
        </w:rPr>
        <w:t>jednoroditeljske</w:t>
      </w:r>
      <w:proofErr w:type="spellEnd"/>
      <w:r w:rsidRPr="006F2352">
        <w:rPr>
          <w:rFonts w:ascii="Arial" w:eastAsia="Calibri" w:hAnsi="Arial" w:cs="Arial"/>
        </w:rPr>
        <w:t xml:space="preserve"> obitelji ostvaruje prikazan broj bodova bez obzira na zaposlenje samohranog roditelja odnosno roditelja s kojim dijete živi</w:t>
      </w:r>
    </w:p>
    <w:p w14:paraId="412E7CE2" w14:textId="77777777" w:rsidR="00151B5D" w:rsidRPr="00074983" w:rsidRDefault="00151B5D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3944930" w14:textId="77777777" w:rsid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16.</w:t>
      </w:r>
    </w:p>
    <w:p w14:paraId="75376E2E" w14:textId="2E876944" w:rsidR="007741E8" w:rsidRPr="007741E8" w:rsidRDefault="007741E8" w:rsidP="002D25B2">
      <w:pPr>
        <w:spacing w:after="0" w:line="240" w:lineRule="auto"/>
        <w:ind w:firstLine="708"/>
        <w:jc w:val="both"/>
        <w:rPr>
          <w:rFonts w:ascii="Arial" w:eastAsia="Calibri" w:hAnsi="Arial" w:cs="Arial"/>
          <w:color w:val="0070C0"/>
        </w:rPr>
      </w:pPr>
      <w:r w:rsidRPr="00134664">
        <w:rPr>
          <w:rFonts w:ascii="Arial" w:eastAsia="Calibri" w:hAnsi="Arial" w:cs="Arial"/>
        </w:rPr>
        <w:t>Roditelj je dužan prilikom podnošenja prijave za upis priložiti ispunjen upitnik za roditelje</w:t>
      </w:r>
      <w:r w:rsidRPr="007741E8">
        <w:rPr>
          <w:rFonts w:ascii="Arial" w:eastAsia="Calibri" w:hAnsi="Arial" w:cs="Arial"/>
          <w:color w:val="0070C0"/>
        </w:rPr>
        <w:t>.</w:t>
      </w:r>
      <w:r w:rsidR="002D25B2" w:rsidRPr="007741E8">
        <w:rPr>
          <w:rFonts w:ascii="Arial" w:eastAsia="Calibri" w:hAnsi="Arial" w:cs="Arial"/>
          <w:color w:val="0070C0"/>
        </w:rPr>
        <w:t xml:space="preserve"> </w:t>
      </w:r>
    </w:p>
    <w:p w14:paraId="4AC89EE3" w14:textId="415B2E03" w:rsidR="00074983" w:rsidRDefault="00074983" w:rsidP="00B9373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Roditelj je dužan prilikom podnošenja prijav</w:t>
      </w:r>
      <w:r w:rsidR="007741E8">
        <w:rPr>
          <w:rFonts w:ascii="Arial" w:eastAsia="Calibri" w:hAnsi="Arial" w:cs="Arial"/>
          <w:color w:val="000000"/>
        </w:rPr>
        <w:t>e</w:t>
      </w:r>
      <w:r w:rsidRPr="00074983">
        <w:rPr>
          <w:rFonts w:ascii="Arial" w:eastAsia="Calibri" w:hAnsi="Arial" w:cs="Arial"/>
          <w:color w:val="000000"/>
        </w:rPr>
        <w:t xml:space="preserve"> za upis priložiti </w:t>
      </w:r>
      <w:r w:rsidRPr="00074983">
        <w:rPr>
          <w:rFonts w:ascii="Arial" w:eastAsia="Calibri" w:hAnsi="Arial" w:cs="Arial"/>
        </w:rPr>
        <w:t>dokumentaciju i</w:t>
      </w:r>
      <w:r w:rsidRPr="00074983">
        <w:rPr>
          <w:rFonts w:ascii="Arial" w:eastAsia="Calibri" w:hAnsi="Arial" w:cs="Arial"/>
          <w:color w:val="FF0000"/>
        </w:rPr>
        <w:t xml:space="preserve"> </w:t>
      </w:r>
      <w:r w:rsidRPr="00074983">
        <w:rPr>
          <w:rFonts w:ascii="Arial" w:eastAsia="Calibri" w:hAnsi="Arial" w:cs="Arial"/>
          <w:color w:val="000000"/>
        </w:rPr>
        <w:t>dokaze o činjenicama bitnim za ostvarivanje prednosti pri upisu:</w:t>
      </w:r>
    </w:p>
    <w:p w14:paraId="780908EE" w14:textId="77777777" w:rsidR="002C5156" w:rsidRDefault="002C5156" w:rsidP="00B9373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53518869" w14:textId="77777777" w:rsidR="002C5156" w:rsidRPr="00074983" w:rsidRDefault="002C5156" w:rsidP="002C5156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>dokaz</w:t>
      </w:r>
      <w:r w:rsidRPr="00074983">
        <w:rPr>
          <w:rFonts w:ascii="Arial" w:eastAsia="Calibri" w:hAnsi="Arial" w:cs="Arial"/>
        </w:rPr>
        <w:t xml:space="preserve"> prebivališta: </w:t>
      </w:r>
    </w:p>
    <w:p w14:paraId="79EB0C97" w14:textId="0DA88448" w:rsidR="002C5156" w:rsidRPr="00074983" w:rsidRDefault="002C5156" w:rsidP="002B16F6">
      <w:pPr>
        <w:spacing w:after="0" w:line="240" w:lineRule="auto"/>
        <w:contextualSpacing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potvrda/elektronički zapis o prebivalištu MUP RH za sve članove zajedničkog kućanstva i </w:t>
      </w:r>
    </w:p>
    <w:p w14:paraId="494F0500" w14:textId="77777777" w:rsidR="002C5156" w:rsidRPr="00074983" w:rsidRDefault="002C5156" w:rsidP="002C515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izjava o prebivalištu i članovima zajedničkog kućanstva</w:t>
      </w:r>
    </w:p>
    <w:p w14:paraId="27273ECD" w14:textId="77777777" w:rsidR="002C5156" w:rsidRPr="00074983" w:rsidRDefault="002C5156" w:rsidP="002C5156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D844C40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za dijete: </w:t>
      </w:r>
    </w:p>
    <w:p w14:paraId="276DE84D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izvadak iz matice rođenih i </w:t>
      </w:r>
    </w:p>
    <w:p w14:paraId="3E759C87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potvrda o obavljenom sistematskom zdravstvenom pregledu (provjera urednog cijepljenja) ne starije od mjesec dana od dana podnošenja Prijave</w:t>
      </w:r>
    </w:p>
    <w:p w14:paraId="005B73A8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4F70B00C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za dijete roditelja invalida Domovinskog rata: </w:t>
      </w:r>
    </w:p>
    <w:p w14:paraId="311EA928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rješenje</w:t>
      </w:r>
      <w:r w:rsidRPr="00074983">
        <w:rPr>
          <w:rFonts w:ascii="Arial" w:eastAsia="Calibri" w:hAnsi="Arial" w:cs="Arial"/>
          <w:color w:val="000000"/>
        </w:rPr>
        <w:t xml:space="preserve"> </w:t>
      </w:r>
      <w:r w:rsidRPr="00074983">
        <w:rPr>
          <w:rFonts w:ascii="Arial" w:eastAsia="Calibri" w:hAnsi="Arial" w:cs="Arial"/>
        </w:rPr>
        <w:t xml:space="preserve">roditelja o statusu invalida Domovinskog rata </w:t>
      </w:r>
    </w:p>
    <w:p w14:paraId="004C41DF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0887AF6D" w14:textId="77777777" w:rsidR="00074983" w:rsidRPr="00037F2A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dijete zaposlenog/ih </w:t>
      </w:r>
      <w:r w:rsidRPr="00037F2A">
        <w:rPr>
          <w:rFonts w:ascii="Arial" w:eastAsia="Calibri" w:hAnsi="Arial" w:cs="Arial"/>
        </w:rPr>
        <w:t xml:space="preserve">roditelja i osobe koja koristi mjeru HZZ-a za stjecanje prvog radnog iskustva ili javnog rada: </w:t>
      </w:r>
    </w:p>
    <w:p w14:paraId="5861B0E7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potvrda/elektronički zapis roditelja o podacima evidentiranim u matičnoj evidenciji HZMO-a (ne stariji od mjesec dana od dana podnošenja Prijave) ili</w:t>
      </w:r>
    </w:p>
    <w:p w14:paraId="36CC8100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           za roditelje zaposlene u inozemstvu – ugovor ili potvrda kojom se dokazuje činjenica      </w:t>
      </w:r>
    </w:p>
    <w:p w14:paraId="5E7DA78D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           postojanja ugovora o radu, odnosno činjenica mirovinskog osiguranja temeljenog na radu</w:t>
      </w:r>
    </w:p>
    <w:p w14:paraId="1591C22A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13D274FD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za dijete </w:t>
      </w:r>
      <w:r w:rsidRPr="00037F2A">
        <w:rPr>
          <w:rFonts w:ascii="Arial" w:eastAsia="Calibri" w:hAnsi="Arial" w:cs="Arial"/>
        </w:rPr>
        <w:t xml:space="preserve">zaposlenog roditelja koji koristi pravo na neplaćeni dopust odnosno mirovanje radnog odnosa: </w:t>
      </w:r>
    </w:p>
    <w:p w14:paraId="0BDEDC70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potvrda/elektronički zapis roditelja o podacima evidentiranim u matičnoj evidenciji HZMO-a (ne stariji od mjesec dana od dana podnošenja Prijave) i</w:t>
      </w:r>
    </w:p>
    <w:p w14:paraId="7FBB75F2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           odluka  poslodavca/rješenje o  korištenju  prava  na  neplaćeni dopust/mirovanje radnog</w:t>
      </w:r>
    </w:p>
    <w:p w14:paraId="55A8CD22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           odnosa </w:t>
      </w:r>
      <w:r w:rsidRPr="00074983">
        <w:rPr>
          <w:rFonts w:ascii="Arial" w:eastAsia="Times New Roman" w:hAnsi="Arial" w:cs="Arial"/>
          <w:lang w:eastAsia="hr-HR"/>
        </w:rPr>
        <w:t>(ovjerena potpisom i pečatom)</w:t>
      </w:r>
    </w:p>
    <w:p w14:paraId="6FB47978" w14:textId="21C4AFAF" w:rsidR="00074983" w:rsidRPr="002B16F6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         </w:t>
      </w:r>
    </w:p>
    <w:p w14:paraId="79A4DEA9" w14:textId="77777777" w:rsidR="00074983" w:rsidRPr="00037F2A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37F2A">
        <w:rPr>
          <w:rFonts w:ascii="Arial" w:eastAsia="Calibri" w:hAnsi="Arial" w:cs="Arial"/>
        </w:rPr>
        <w:t xml:space="preserve">za dijete nezaposlenog roditelja ili umirovljenika: </w:t>
      </w:r>
    </w:p>
    <w:p w14:paraId="44FEF327" w14:textId="77777777" w:rsidR="00074983" w:rsidRPr="00037F2A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37F2A">
        <w:rPr>
          <w:rFonts w:ascii="Arial" w:eastAsia="Calibri" w:hAnsi="Arial" w:cs="Arial"/>
        </w:rPr>
        <w:t>potvrda/elektronički zapis roditelja o podacima evidentiranim u matičnoj evidenciji HZMO-a (ne starije od mjesec dana od dana podnošenja Prijave) ili</w:t>
      </w:r>
    </w:p>
    <w:p w14:paraId="03C2FF74" w14:textId="77777777" w:rsidR="00074983" w:rsidRPr="00037F2A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37F2A">
        <w:rPr>
          <w:rFonts w:ascii="Arial" w:eastAsia="Calibri" w:hAnsi="Arial" w:cs="Arial"/>
        </w:rPr>
        <w:t>rješenje o priznavanju prava na mirovinu ili zadnji odrezak od mirovine</w:t>
      </w:r>
    </w:p>
    <w:p w14:paraId="6ACEC846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19E61C0B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za dijete samohranog roditelja:</w:t>
      </w:r>
    </w:p>
    <w:p w14:paraId="2BCE9A27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elektronički zapis/izvadak iz matice rođenih roditelja (ne starije od mjesec dana od dana podnošenja Prijave) i </w:t>
      </w:r>
    </w:p>
    <w:p w14:paraId="2FFCA0F0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smrtni list ili izvadak iz matice umrlih za preminulog roditelja ili </w:t>
      </w:r>
    </w:p>
    <w:p w14:paraId="09B6D7B4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potvrda o nestanku drugog roditelja ili </w:t>
      </w:r>
    </w:p>
    <w:p w14:paraId="467DD6ED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  <w:r w:rsidRPr="00074983">
        <w:rPr>
          <w:rFonts w:ascii="Arial" w:eastAsia="Calibri" w:hAnsi="Arial" w:cs="Arial"/>
        </w:rPr>
        <w:t>drugo uvjerenje nadležnog tijela kojim se dokazuje da roditelj sam skrbi i uzdržava dijete</w:t>
      </w:r>
    </w:p>
    <w:p w14:paraId="278BD149" w14:textId="3A463F2C" w:rsidR="00F06C05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  <w:r w:rsidRPr="00074983">
        <w:rPr>
          <w:rFonts w:ascii="Arial" w:eastAsia="Calibri" w:hAnsi="Arial" w:cs="Arial"/>
          <w:strike/>
        </w:rPr>
        <w:t xml:space="preserve"> </w:t>
      </w:r>
    </w:p>
    <w:p w14:paraId="15108434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za dijete koje živi samo s jednim roditeljem (</w:t>
      </w:r>
      <w:proofErr w:type="spellStart"/>
      <w:r w:rsidRPr="00074983">
        <w:rPr>
          <w:rFonts w:ascii="Arial" w:eastAsia="Calibri" w:hAnsi="Arial" w:cs="Arial"/>
        </w:rPr>
        <w:t>jednoroditeljska</w:t>
      </w:r>
      <w:proofErr w:type="spellEnd"/>
      <w:r w:rsidRPr="00074983">
        <w:rPr>
          <w:rFonts w:ascii="Arial" w:eastAsia="Calibri" w:hAnsi="Arial" w:cs="Arial"/>
        </w:rPr>
        <w:t xml:space="preserve"> obitelj): </w:t>
      </w:r>
    </w:p>
    <w:p w14:paraId="0CC38D46" w14:textId="34D10521" w:rsidR="0054098A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color w:val="0070C0"/>
        </w:rPr>
      </w:pPr>
      <w:r w:rsidRPr="00074983">
        <w:rPr>
          <w:rFonts w:ascii="Arial" w:eastAsia="Calibri" w:hAnsi="Arial" w:cs="Arial"/>
        </w:rPr>
        <w:t>elektronički zapis/izvadak iz matice rođenih roditelja (ne starije od mjesec dana od dana podnošenja Prijave</w:t>
      </w:r>
      <w:r w:rsidRPr="0054098A">
        <w:rPr>
          <w:rFonts w:ascii="Arial" w:eastAsia="Calibri" w:hAnsi="Arial" w:cs="Arial"/>
        </w:rPr>
        <w:t xml:space="preserve">) i </w:t>
      </w:r>
    </w:p>
    <w:p w14:paraId="6C5E02C1" w14:textId="77777777" w:rsidR="0054098A" w:rsidRPr="0054098A" w:rsidRDefault="0054098A" w:rsidP="0054098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4098A">
        <w:rPr>
          <w:rFonts w:ascii="Arial" w:eastAsia="Calibri" w:hAnsi="Arial" w:cs="Arial"/>
        </w:rPr>
        <w:t>presuda o razvodu braka ili</w:t>
      </w:r>
    </w:p>
    <w:p w14:paraId="6D9C8A4A" w14:textId="77777777" w:rsidR="0054098A" w:rsidRPr="0054098A" w:rsidRDefault="0054098A" w:rsidP="0054098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4098A">
        <w:rPr>
          <w:rFonts w:ascii="Arial" w:eastAsia="Calibri" w:hAnsi="Arial" w:cs="Arial"/>
        </w:rPr>
        <w:t>odluka suda o povjeri djeteta na stanovanje ili</w:t>
      </w:r>
    </w:p>
    <w:p w14:paraId="2972338B" w14:textId="77777777" w:rsidR="0054098A" w:rsidRPr="0054098A" w:rsidRDefault="0054098A" w:rsidP="0054098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4098A">
        <w:rPr>
          <w:rFonts w:ascii="Arial" w:eastAsia="Calibri" w:hAnsi="Arial" w:cs="Arial"/>
        </w:rPr>
        <w:t xml:space="preserve">izvješće o provedenom postupku obveznog savjetovanja pri Hrvatskom zavodu za socijalni rad ili </w:t>
      </w:r>
    </w:p>
    <w:p w14:paraId="0F4D679B" w14:textId="1D301C50" w:rsidR="0054098A" w:rsidRPr="0054098A" w:rsidRDefault="0054098A" w:rsidP="0054098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4098A">
        <w:rPr>
          <w:rFonts w:ascii="Arial" w:eastAsia="Calibri" w:hAnsi="Arial" w:cs="Arial"/>
        </w:rPr>
        <w:t>drugi dokaz da drugi roditelj ne živi u zajedničkom kućanstvu</w:t>
      </w:r>
    </w:p>
    <w:p w14:paraId="51E5BE46" w14:textId="77777777" w:rsidR="0054098A" w:rsidRPr="00765026" w:rsidRDefault="0054098A" w:rsidP="00074983">
      <w:pPr>
        <w:spacing w:after="0" w:line="240" w:lineRule="auto"/>
        <w:contextualSpacing/>
        <w:jc w:val="both"/>
        <w:rPr>
          <w:rFonts w:ascii="Arial" w:eastAsia="Calibri" w:hAnsi="Arial" w:cs="Arial"/>
          <w:strike/>
          <w:color w:val="0070C0"/>
        </w:rPr>
      </w:pPr>
    </w:p>
    <w:p w14:paraId="5AD247A1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dijete čija su oba ili jedan roditelj redovni studenti/učenici: </w:t>
      </w:r>
    </w:p>
    <w:p w14:paraId="5012E120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potvrda fakulteta/škole o statusu redovnog studenta/učenika (ne starija od mjesec dana od dana podnošenja Prijave)</w:t>
      </w:r>
    </w:p>
    <w:p w14:paraId="7F536934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DF7F543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dijete iz obitelji s troje i više djece: </w:t>
      </w:r>
    </w:p>
    <w:p w14:paraId="6C88F177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rodni listovi ili izvodi iz matične knjige rođenih za svu djecu (neovisno o datumu izdavanja)</w:t>
      </w:r>
    </w:p>
    <w:p w14:paraId="5CA4522C" w14:textId="77777777" w:rsidR="00074983" w:rsidRPr="00074983" w:rsidRDefault="00074983" w:rsidP="00074983">
      <w:pPr>
        <w:tabs>
          <w:tab w:val="left" w:pos="7035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6F14A36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dijete uzeto na skrb i uzdržavanje i dijete u udomiteljskoj obitelji: </w:t>
      </w:r>
    </w:p>
    <w:p w14:paraId="11B8C67F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rješenje/potvrda Hrvatskog zavoda za socijalni rad </w:t>
      </w:r>
    </w:p>
    <w:p w14:paraId="78A3B78C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BC565A7" w14:textId="77777777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dijete korisnika doplatka za djecu: </w:t>
      </w:r>
    </w:p>
    <w:p w14:paraId="1ED991CF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rješenje ili potvrda/elektronički zapis HZMO-a o pravu na doplatak za tekuću godinu</w:t>
      </w:r>
    </w:p>
    <w:p w14:paraId="1BBB7962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</w:p>
    <w:p w14:paraId="022C6D83" w14:textId="4889497A" w:rsidR="00074983" w:rsidRPr="00074983" w:rsidRDefault="00400361" w:rsidP="0007498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</w:t>
      </w:r>
      <w:r w:rsidR="00074983" w:rsidRPr="00074983">
        <w:rPr>
          <w:rFonts w:ascii="Arial" w:eastAsia="Calibri" w:hAnsi="Arial" w:cs="Arial"/>
        </w:rPr>
        <w:t>-  za dijete korisnika zajamčene minimalne naknade:</w:t>
      </w:r>
    </w:p>
    <w:p w14:paraId="7D71E3F2" w14:textId="586D0511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rješenje ili potvrda  o  </w:t>
      </w:r>
      <w:r w:rsidRPr="00074983">
        <w:rPr>
          <w:rFonts w:ascii="Arial" w:eastAsia="Calibri" w:hAnsi="Arial" w:cs="Arial"/>
          <w:shd w:val="clear" w:color="auto" w:fill="FFFFFF"/>
        </w:rPr>
        <w:t>priznavanje prava  roditelju  na zajamčenu   minimalnu naknadu</w:t>
      </w:r>
      <w:r w:rsidRPr="00074983">
        <w:rPr>
          <w:rFonts w:ascii="Arial" w:eastAsia="Calibri" w:hAnsi="Arial" w:cs="Arial"/>
        </w:rPr>
        <w:t xml:space="preserve"> za </w:t>
      </w:r>
    </w:p>
    <w:p w14:paraId="1542C550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tekuću kalendarsku godinu</w:t>
      </w:r>
    </w:p>
    <w:p w14:paraId="3D9844FC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59B56DC" w14:textId="4C2C1F10" w:rsidR="00074983" w:rsidRPr="00074983" w:rsidRDefault="00074983" w:rsidP="00074983">
      <w:pPr>
        <w:numPr>
          <w:ilvl w:val="0"/>
          <w:numId w:val="4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dijete s teškoćama </w:t>
      </w:r>
      <w:r w:rsidR="00B37127">
        <w:rPr>
          <w:rFonts w:ascii="Arial" w:eastAsia="Calibri" w:hAnsi="Arial" w:cs="Arial"/>
        </w:rPr>
        <w:t xml:space="preserve">u razvoju </w:t>
      </w:r>
      <w:r w:rsidRPr="00074983">
        <w:rPr>
          <w:rFonts w:ascii="Arial" w:eastAsia="Calibri" w:hAnsi="Arial" w:cs="Arial"/>
        </w:rPr>
        <w:t xml:space="preserve">i kroničnim bolestima: </w:t>
      </w:r>
    </w:p>
    <w:p w14:paraId="035FEB33" w14:textId="71126D25" w:rsidR="00074983" w:rsidRPr="00074983" w:rsidRDefault="00074983" w:rsidP="0077569D">
      <w:pPr>
        <w:spacing w:after="0" w:line="240" w:lineRule="auto"/>
        <w:contextualSpacing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nalaz i mišljenje Jedinstvenog tijela vještačenja i/ili druga medicinska dokumentacija</w:t>
      </w:r>
      <w:r w:rsidR="00D66539">
        <w:rPr>
          <w:rFonts w:ascii="Arial" w:eastAsia="Calibri" w:hAnsi="Arial" w:cs="Arial"/>
        </w:rPr>
        <w:t>:</w:t>
      </w:r>
      <w:r w:rsidRPr="00074983">
        <w:rPr>
          <w:rFonts w:ascii="Arial" w:eastAsia="Calibri" w:hAnsi="Arial" w:cs="Arial"/>
        </w:rPr>
        <w:t xml:space="preserve"> </w:t>
      </w:r>
    </w:p>
    <w:p w14:paraId="11CEBCA0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potvrda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43270956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4B9DFF75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ab/>
        <w:t xml:space="preserve">-   za  dijete  osoba  s  invaliditetom   upisanih  u    Hrvatski  registar  osoba  s  invaliditetom   </w:t>
      </w:r>
    </w:p>
    <w:p w14:paraId="3F783630" w14:textId="76F8DEA6" w:rsidR="00074983" w:rsidRPr="00074983" w:rsidRDefault="00074983" w:rsidP="00686125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potvrda/ elektronički  zapis  ili  rješenje  o  upisu   roditelja   u  Hrvatski  registar  osoba  s invaliditetom (neovisno o datumu izdavanja)</w:t>
      </w:r>
    </w:p>
    <w:p w14:paraId="01C3B6EB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strike/>
          <w:color w:val="FF0000"/>
        </w:rPr>
      </w:pPr>
    </w:p>
    <w:p w14:paraId="4C4D02ED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za dijete pripadnika talijanske nacionalne manjine: </w:t>
      </w:r>
    </w:p>
    <w:p w14:paraId="417628B9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izjava roditelja o pripadnosti talijanskoj nacionalnoj manjini</w:t>
      </w:r>
    </w:p>
    <w:p w14:paraId="6D051DE4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858A81D" w14:textId="3D3043CD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</w:rPr>
        <w:t>z</w:t>
      </w:r>
      <w:r w:rsidRPr="00074983">
        <w:rPr>
          <w:rFonts w:ascii="Arial" w:eastAsia="Calibri" w:hAnsi="Arial" w:cs="Arial"/>
          <w:color w:val="000000"/>
        </w:rPr>
        <w:t>a</w:t>
      </w:r>
      <w:r w:rsidRPr="00074983">
        <w:rPr>
          <w:rFonts w:ascii="Arial" w:eastAsia="Calibri" w:hAnsi="Arial" w:cs="Arial"/>
        </w:rPr>
        <w:t xml:space="preserve"> smjenski </w:t>
      </w:r>
      <w:r w:rsidR="00102B9B">
        <w:rPr>
          <w:rFonts w:ascii="Arial" w:eastAsia="Calibri" w:hAnsi="Arial" w:cs="Arial"/>
        </w:rPr>
        <w:t>program</w:t>
      </w:r>
      <w:r w:rsidRPr="00074983">
        <w:rPr>
          <w:rFonts w:ascii="Arial" w:eastAsia="Calibri" w:hAnsi="Arial" w:cs="Arial"/>
        </w:rPr>
        <w:t xml:space="preserve">: </w:t>
      </w:r>
    </w:p>
    <w:p w14:paraId="7C365D23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potvrda o </w:t>
      </w:r>
      <w:r w:rsidRPr="00074983">
        <w:rPr>
          <w:rFonts w:ascii="Arial" w:eastAsia="Calibri" w:hAnsi="Arial" w:cs="Arial"/>
          <w:color w:val="000000"/>
        </w:rPr>
        <w:t>smjenskom</w:t>
      </w:r>
      <w:r w:rsidRPr="00074983">
        <w:rPr>
          <w:rFonts w:ascii="Arial" w:eastAsia="Calibri" w:hAnsi="Arial" w:cs="Arial"/>
        </w:rPr>
        <w:t xml:space="preserve"> radu oba roditelja (ne starije od mjesec dana od dana podnošenja Prijave).</w:t>
      </w:r>
    </w:p>
    <w:p w14:paraId="32C40F77" w14:textId="77777777" w:rsidR="00074983" w:rsidRPr="00074983" w:rsidRDefault="00074983" w:rsidP="002A6B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26920752" w14:textId="77777777" w:rsidR="00074983" w:rsidRPr="00074983" w:rsidRDefault="00074983" w:rsidP="00074983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17.</w:t>
      </w:r>
    </w:p>
    <w:p w14:paraId="4B2FAC61" w14:textId="77777777" w:rsidR="00074983" w:rsidRPr="00074983" w:rsidRDefault="00074983" w:rsidP="0016396E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Uz prijavu roditelj koji ostvaruje prihod dužan je priložiti dokaze radi utvrđivanja iznosa sudjelovanja roditelja u plaćanju mjesečne cijene usluga Ustanove i to:</w:t>
      </w:r>
    </w:p>
    <w:p w14:paraId="7EF4EC09" w14:textId="080155C8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potvrdu</w:t>
      </w:r>
      <w:r w:rsidRPr="00074983">
        <w:rPr>
          <w:rFonts w:ascii="Arial" w:eastAsia="Calibri" w:hAnsi="Arial" w:cs="Arial"/>
          <w:color w:val="000000"/>
        </w:rPr>
        <w:t xml:space="preserve"> </w:t>
      </w:r>
      <w:r w:rsidRPr="00074983">
        <w:rPr>
          <w:rFonts w:ascii="Arial" w:eastAsia="Calibri" w:hAnsi="Arial" w:cs="Arial"/>
        </w:rPr>
        <w:t>poslodavca (ovjerena potpisom i pečatom) o prosjeku plaće za posljednja 3 mjeseca (dohodak od nesamostalnog rada)</w:t>
      </w:r>
      <w:r w:rsidR="004224B8">
        <w:rPr>
          <w:rFonts w:ascii="Arial" w:eastAsia="Calibri" w:hAnsi="Arial" w:cs="Arial"/>
        </w:rPr>
        <w:t>,</w:t>
      </w:r>
      <w:r w:rsidR="00B37127">
        <w:rPr>
          <w:rFonts w:ascii="Arial" w:eastAsia="Calibri" w:hAnsi="Arial" w:cs="Arial"/>
        </w:rPr>
        <w:t xml:space="preserve"> </w:t>
      </w:r>
      <w:r w:rsidRPr="00074983">
        <w:rPr>
          <w:rFonts w:ascii="Arial" w:eastAsia="Calibri" w:hAnsi="Arial" w:cs="Arial"/>
        </w:rPr>
        <w:t xml:space="preserve">godišnja prijava poreza za obrtnike ili </w:t>
      </w:r>
    </w:p>
    <w:p w14:paraId="15101D91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potvrdu/rješenje HZZO-a o visini primanja za vrijeme </w:t>
      </w:r>
      <w:proofErr w:type="spellStart"/>
      <w:r w:rsidRPr="00074983">
        <w:rPr>
          <w:rFonts w:ascii="Arial" w:eastAsia="Calibri" w:hAnsi="Arial" w:cs="Arial"/>
        </w:rPr>
        <w:t>rodiljnog</w:t>
      </w:r>
      <w:proofErr w:type="spellEnd"/>
      <w:r w:rsidRPr="00074983">
        <w:rPr>
          <w:rFonts w:ascii="Arial" w:eastAsia="Calibri" w:hAnsi="Arial" w:cs="Arial"/>
        </w:rPr>
        <w:t xml:space="preserve"> ili roditeljskog dopusta ili</w:t>
      </w:r>
    </w:p>
    <w:p w14:paraId="264B06BD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potvrdu HZZ-a o primanjima ili</w:t>
      </w:r>
    </w:p>
    <w:p w14:paraId="274E49F1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zadnji odrezak od mirovine ili</w:t>
      </w:r>
    </w:p>
    <w:p w14:paraId="01776EC2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rješenje Hrvatskog zavoda za socijalni rad o priznavanju statusa njegovatelja ili</w:t>
      </w:r>
    </w:p>
    <w:p w14:paraId="5DE0B189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-  rješenje ili  potvrda  o </w:t>
      </w:r>
      <w:r w:rsidRPr="00074983">
        <w:rPr>
          <w:rFonts w:ascii="Arial" w:eastAsia="Calibri" w:hAnsi="Arial" w:cs="Arial"/>
          <w:shd w:val="clear" w:color="auto" w:fill="FFFFFF"/>
        </w:rPr>
        <w:t>priznavanje prava i visini zajamčene minimalne naknade</w:t>
      </w:r>
      <w:r w:rsidRPr="00074983">
        <w:rPr>
          <w:rFonts w:ascii="Arial" w:eastAsia="Calibri" w:hAnsi="Arial" w:cs="Arial"/>
        </w:rPr>
        <w:t xml:space="preserve"> za  tekuću </w:t>
      </w:r>
    </w:p>
    <w:p w14:paraId="1007C34B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    kalendarsku godinu.</w:t>
      </w:r>
    </w:p>
    <w:p w14:paraId="14DBD01E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0B1E8D0" w14:textId="343C191C" w:rsidR="00BD2C14" w:rsidRPr="00074983" w:rsidRDefault="00074983" w:rsidP="0016396E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Korisnik usluga koji ne dostavi podatke o prihodima, sudjeluje u mjesečnoj cijeni usluga u visini najvećeg iznosa </w:t>
      </w:r>
      <w:r w:rsidR="00EC5CDC" w:rsidRPr="00F732E3">
        <w:rPr>
          <w:rFonts w:ascii="Arial" w:eastAsia="Calibri" w:hAnsi="Arial" w:cs="Arial"/>
        </w:rPr>
        <w:t xml:space="preserve">utvrđenog </w:t>
      </w:r>
      <w:r w:rsidRPr="00F732E3">
        <w:rPr>
          <w:rFonts w:ascii="Arial" w:eastAsia="Calibri" w:hAnsi="Arial" w:cs="Arial"/>
        </w:rPr>
        <w:t xml:space="preserve">Odlukom o mjerilima za naplatu usluga </w:t>
      </w:r>
      <w:r w:rsidR="00F732E3" w:rsidRPr="002A6BD4">
        <w:rPr>
          <w:rFonts w:ascii="Arial" w:eastAsia="Calibri" w:hAnsi="Arial" w:cs="Arial"/>
        </w:rPr>
        <w:t>d</w:t>
      </w:r>
      <w:r w:rsidRPr="002A6BD4">
        <w:rPr>
          <w:rFonts w:ascii="Arial" w:eastAsia="Calibri" w:hAnsi="Arial" w:cs="Arial"/>
        </w:rPr>
        <w:t>ječj</w:t>
      </w:r>
      <w:r w:rsidR="00F732E3" w:rsidRPr="002A6BD4">
        <w:rPr>
          <w:rFonts w:ascii="Arial" w:eastAsia="Calibri" w:hAnsi="Arial" w:cs="Arial"/>
        </w:rPr>
        <w:t>ih</w:t>
      </w:r>
      <w:r w:rsidRPr="002A6BD4">
        <w:rPr>
          <w:rFonts w:ascii="Arial" w:eastAsia="Calibri" w:hAnsi="Arial" w:cs="Arial"/>
        </w:rPr>
        <w:t xml:space="preserve"> vrtića </w:t>
      </w:r>
      <w:r w:rsidR="00F732E3" w:rsidRPr="002A6BD4">
        <w:rPr>
          <w:rFonts w:ascii="Arial" w:eastAsia="Calibri" w:hAnsi="Arial" w:cs="Arial"/>
        </w:rPr>
        <w:t xml:space="preserve"> Grada </w:t>
      </w:r>
      <w:r w:rsidRPr="002A6BD4">
        <w:rPr>
          <w:rFonts w:ascii="Arial" w:eastAsia="Calibri" w:hAnsi="Arial" w:cs="Arial"/>
        </w:rPr>
        <w:t>Rijek</w:t>
      </w:r>
      <w:r w:rsidR="00F732E3" w:rsidRPr="002A6BD4">
        <w:rPr>
          <w:rFonts w:ascii="Arial" w:eastAsia="Calibri" w:hAnsi="Arial" w:cs="Arial"/>
        </w:rPr>
        <w:t>e</w:t>
      </w:r>
      <w:r w:rsidRPr="002A6BD4">
        <w:rPr>
          <w:rFonts w:ascii="Arial" w:eastAsia="Calibri" w:hAnsi="Arial" w:cs="Arial"/>
        </w:rPr>
        <w:t xml:space="preserve"> </w:t>
      </w:r>
      <w:r w:rsidRPr="00F732E3">
        <w:rPr>
          <w:rFonts w:ascii="Arial" w:eastAsia="Calibri" w:hAnsi="Arial" w:cs="Arial"/>
        </w:rPr>
        <w:t>od roditelja-korisnika usluga</w:t>
      </w:r>
      <w:r w:rsidRPr="00074983">
        <w:rPr>
          <w:rFonts w:ascii="Arial" w:eastAsia="Calibri" w:hAnsi="Arial" w:cs="Arial"/>
        </w:rPr>
        <w:t>.</w:t>
      </w:r>
    </w:p>
    <w:p w14:paraId="01014117" w14:textId="6AECDC6E" w:rsidR="00BD2C14" w:rsidRPr="002A6BD4" w:rsidRDefault="0016396E" w:rsidP="00126B47">
      <w:pPr>
        <w:tabs>
          <w:tab w:val="left" w:pos="6825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074983" w:rsidRPr="00BD2C14">
        <w:rPr>
          <w:rFonts w:ascii="Arial" w:eastAsia="Calibri" w:hAnsi="Arial" w:cs="Arial"/>
        </w:rPr>
        <w:t xml:space="preserve">Roditelj je dužan izvršiti uplatu beskamatnog predujma </w:t>
      </w:r>
      <w:r w:rsidR="00074983" w:rsidRPr="002A6BD4">
        <w:rPr>
          <w:rFonts w:ascii="Arial" w:eastAsia="Calibri" w:hAnsi="Arial" w:cs="Arial"/>
        </w:rPr>
        <w:t xml:space="preserve">u visini </w:t>
      </w:r>
      <w:r w:rsidR="00BD2C14" w:rsidRPr="002A6BD4">
        <w:rPr>
          <w:rFonts w:ascii="Arial" w:eastAsia="Calibri" w:hAnsi="Arial" w:cs="Arial"/>
        </w:rPr>
        <w:t xml:space="preserve">određenoj </w:t>
      </w:r>
      <w:r w:rsidR="00F732E3" w:rsidRPr="002A6BD4">
        <w:rPr>
          <w:rFonts w:ascii="Arial" w:eastAsia="Calibri" w:hAnsi="Arial" w:cs="Arial"/>
        </w:rPr>
        <w:t>o</w:t>
      </w:r>
      <w:r w:rsidR="00BD2C14" w:rsidRPr="002A6BD4">
        <w:rPr>
          <w:rFonts w:ascii="Arial" w:eastAsia="Calibri" w:hAnsi="Arial" w:cs="Arial"/>
        </w:rPr>
        <w:t xml:space="preserve">dlukom </w:t>
      </w:r>
      <w:r w:rsidR="00F732E3" w:rsidRPr="002A6BD4">
        <w:rPr>
          <w:rFonts w:ascii="Arial" w:eastAsia="Calibri" w:hAnsi="Arial" w:cs="Arial"/>
        </w:rPr>
        <w:t xml:space="preserve">iz stavka 2. ovoga članka </w:t>
      </w:r>
      <w:r w:rsidR="00BD2C14" w:rsidRPr="002A6BD4">
        <w:rPr>
          <w:rFonts w:ascii="Arial" w:eastAsia="Calibri" w:hAnsi="Arial" w:cs="Arial"/>
        </w:rPr>
        <w:t xml:space="preserve"> i u roku kojeg odredi </w:t>
      </w:r>
      <w:r w:rsidR="00542080" w:rsidRPr="002A6BD4">
        <w:rPr>
          <w:rFonts w:ascii="Arial" w:eastAsia="Calibri" w:hAnsi="Arial" w:cs="Arial"/>
        </w:rPr>
        <w:t>U</w:t>
      </w:r>
      <w:r w:rsidR="00BD2C14" w:rsidRPr="002A6BD4">
        <w:rPr>
          <w:rFonts w:ascii="Arial" w:eastAsia="Calibri" w:hAnsi="Arial" w:cs="Arial"/>
        </w:rPr>
        <w:t>stanova.</w:t>
      </w:r>
      <w:r w:rsidR="00074983" w:rsidRPr="002A6BD4">
        <w:rPr>
          <w:rFonts w:ascii="Arial" w:eastAsia="Calibri" w:hAnsi="Arial" w:cs="Arial"/>
          <w:strike/>
        </w:rPr>
        <w:t xml:space="preserve"> </w:t>
      </w:r>
    </w:p>
    <w:p w14:paraId="7E3E848F" w14:textId="68F0A68A" w:rsidR="00BD2C14" w:rsidRPr="002A6BD4" w:rsidRDefault="00BD2C14" w:rsidP="00126B4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2A6BD4">
        <w:rPr>
          <w:rFonts w:ascii="Arial" w:eastAsia="Calibri" w:hAnsi="Arial" w:cs="Arial"/>
        </w:rPr>
        <w:t>Roditelj koji ostvaruje pravo na pomoć za podmirenje troškova boravka djece u predškolskoj ustanovi dužan je</w:t>
      </w:r>
      <w:r w:rsidR="00126B47" w:rsidRPr="002A6BD4">
        <w:rPr>
          <w:rFonts w:ascii="Arial" w:eastAsia="Calibri" w:hAnsi="Arial" w:cs="Arial"/>
        </w:rPr>
        <w:t xml:space="preserve"> dostaviti</w:t>
      </w:r>
      <w:r w:rsidRPr="002A6BD4">
        <w:rPr>
          <w:rFonts w:ascii="Arial" w:eastAsia="Calibri" w:hAnsi="Arial" w:cs="Arial"/>
        </w:rPr>
        <w:t xml:space="preserve"> odgovarajuće rješenje tijekom rujna svake pedagoške godine.</w:t>
      </w:r>
    </w:p>
    <w:p w14:paraId="2D5EC0ED" w14:textId="0B723D8D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ab/>
        <w:t>Ukoliko pravo upisa ostvari dijete koje zajedno s roditeljima nema prebivalište na području grada Rijeke, roditelji će priložiti odluku nadležnog tijela druge jedinice lokalne samouprave o sufinanciranju boravka djeteta</w:t>
      </w:r>
      <w:r w:rsidR="00760C66">
        <w:rPr>
          <w:rFonts w:ascii="Arial" w:eastAsia="Calibri" w:hAnsi="Arial" w:cs="Arial"/>
        </w:rPr>
        <w:t>.</w:t>
      </w:r>
      <w:r w:rsidRPr="00074983">
        <w:rPr>
          <w:rFonts w:ascii="Arial" w:eastAsia="Calibri" w:hAnsi="Arial" w:cs="Arial"/>
        </w:rPr>
        <w:t xml:space="preserve"> </w:t>
      </w:r>
    </w:p>
    <w:p w14:paraId="271C0510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8FAFCCB" w14:textId="77777777" w:rsidR="00074983" w:rsidRPr="00074983" w:rsidRDefault="00074983" w:rsidP="00074983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18.</w:t>
      </w:r>
    </w:p>
    <w:p w14:paraId="4FC0EA9C" w14:textId="7C65B2FB" w:rsidR="00074983" w:rsidRPr="002A6BD4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Dokumentaciju </w:t>
      </w:r>
      <w:r w:rsidR="00760C66" w:rsidRPr="002A6BD4">
        <w:rPr>
          <w:rFonts w:ascii="Arial" w:eastAsia="Calibri" w:hAnsi="Arial" w:cs="Arial"/>
        </w:rPr>
        <w:t xml:space="preserve">i dokaze </w:t>
      </w:r>
      <w:r w:rsidRPr="002A6BD4">
        <w:rPr>
          <w:rFonts w:ascii="Arial" w:eastAsia="Calibri" w:hAnsi="Arial" w:cs="Arial"/>
        </w:rPr>
        <w:t>koj</w:t>
      </w:r>
      <w:r w:rsidR="00760C66" w:rsidRPr="002A6BD4">
        <w:rPr>
          <w:rFonts w:ascii="Arial" w:eastAsia="Calibri" w:hAnsi="Arial" w:cs="Arial"/>
        </w:rPr>
        <w:t>i</w:t>
      </w:r>
      <w:r w:rsidRPr="002A6BD4">
        <w:rPr>
          <w:rFonts w:ascii="Arial" w:eastAsia="Calibri" w:hAnsi="Arial" w:cs="Arial"/>
        </w:rPr>
        <w:t xml:space="preserve"> se traž</w:t>
      </w:r>
      <w:r w:rsidR="00760C66" w:rsidRPr="002A6BD4">
        <w:rPr>
          <w:rFonts w:ascii="Arial" w:eastAsia="Calibri" w:hAnsi="Arial" w:cs="Arial"/>
        </w:rPr>
        <w:t>e</w:t>
      </w:r>
      <w:r w:rsidRPr="002A6BD4">
        <w:rPr>
          <w:rFonts w:ascii="Arial" w:eastAsia="Calibri" w:hAnsi="Arial" w:cs="Arial"/>
        </w:rPr>
        <w:t xml:space="preserve"> prema članku 16. ovoga Pravilnika, potrebno je posebno učitati i priložiti uz Prijavu. </w:t>
      </w:r>
    </w:p>
    <w:p w14:paraId="36F54E0C" w14:textId="7EAAC85F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A6BD4">
        <w:rPr>
          <w:rFonts w:ascii="Arial" w:eastAsia="Calibri" w:hAnsi="Arial" w:cs="Arial"/>
        </w:rPr>
        <w:t xml:space="preserve">Ustanova zadržava pravo uvida u izvornike </w:t>
      </w:r>
      <w:r w:rsidR="001D7124" w:rsidRPr="002A6BD4">
        <w:rPr>
          <w:rFonts w:ascii="Arial" w:eastAsia="Calibri" w:hAnsi="Arial" w:cs="Arial"/>
        </w:rPr>
        <w:t xml:space="preserve">dokumentacije </w:t>
      </w:r>
      <w:r w:rsidR="001D7124">
        <w:rPr>
          <w:rFonts w:ascii="Arial" w:eastAsia="Calibri" w:hAnsi="Arial" w:cs="Arial"/>
          <w:color w:val="4472C4" w:themeColor="accent5"/>
        </w:rPr>
        <w:t xml:space="preserve">i </w:t>
      </w:r>
      <w:r w:rsidRPr="00074983">
        <w:rPr>
          <w:rFonts w:ascii="Arial" w:eastAsia="Calibri" w:hAnsi="Arial" w:cs="Arial"/>
        </w:rPr>
        <w:t>dokaza.</w:t>
      </w:r>
    </w:p>
    <w:p w14:paraId="7BBFE0FF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  <w:color w:val="FF0000"/>
        </w:rPr>
      </w:pPr>
    </w:p>
    <w:p w14:paraId="0B279126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 </w:t>
      </w:r>
    </w:p>
    <w:p w14:paraId="07F811AF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   Prednost pri upisu</w:t>
      </w:r>
    </w:p>
    <w:p w14:paraId="52CB26DD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69EC047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538135"/>
        </w:rPr>
      </w:pPr>
      <w:r w:rsidRPr="00074983">
        <w:rPr>
          <w:rFonts w:ascii="Arial" w:eastAsia="Calibri" w:hAnsi="Arial" w:cs="Arial"/>
        </w:rPr>
        <w:t xml:space="preserve">Članak </w:t>
      </w:r>
      <w:r w:rsidRPr="00074983">
        <w:rPr>
          <w:rFonts w:ascii="Arial" w:eastAsia="Calibri" w:hAnsi="Arial" w:cs="Arial"/>
          <w:color w:val="000000"/>
        </w:rPr>
        <w:t>19</w:t>
      </w:r>
      <w:r w:rsidRPr="00074983">
        <w:rPr>
          <w:rFonts w:ascii="Arial" w:eastAsia="Calibri" w:hAnsi="Arial" w:cs="Arial"/>
          <w:color w:val="4472C4"/>
        </w:rPr>
        <w:t>.</w:t>
      </w:r>
    </w:p>
    <w:p w14:paraId="692F7886" w14:textId="64782F3C" w:rsid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  <w:r w:rsidRPr="00074983">
        <w:rPr>
          <w:rFonts w:ascii="Arial" w:eastAsia="Calibri" w:hAnsi="Arial" w:cs="Arial"/>
        </w:rPr>
        <w:t>Prednost pri upisu u okviru utvrđenog broja slobodnih mjesta po programima i odgojnim skupinama ostvaruje dijete s većim zbrojem bodova</w:t>
      </w:r>
      <w:r w:rsidR="006A0792">
        <w:rPr>
          <w:rFonts w:ascii="Arial" w:eastAsia="Calibri" w:hAnsi="Arial" w:cs="Arial"/>
        </w:rPr>
        <w:t xml:space="preserve">, </w:t>
      </w:r>
      <w:r w:rsidR="006A0792" w:rsidRPr="002A6BD4">
        <w:rPr>
          <w:rFonts w:ascii="Arial" w:eastAsia="Calibri" w:hAnsi="Arial" w:cs="Arial"/>
        </w:rPr>
        <w:t xml:space="preserve">uz primjenu članka 14. </w:t>
      </w:r>
      <w:r w:rsidR="001D7124" w:rsidRPr="002A6BD4">
        <w:rPr>
          <w:rFonts w:ascii="Arial" w:eastAsia="Calibri" w:hAnsi="Arial" w:cs="Arial"/>
        </w:rPr>
        <w:t xml:space="preserve">i 15. ovoga </w:t>
      </w:r>
      <w:r w:rsidR="006A0792" w:rsidRPr="002A6BD4">
        <w:rPr>
          <w:rFonts w:ascii="Arial" w:eastAsia="Calibri" w:hAnsi="Arial" w:cs="Arial"/>
        </w:rPr>
        <w:t>Pravilnika.</w:t>
      </w:r>
    </w:p>
    <w:p w14:paraId="343CB02B" w14:textId="77777777" w:rsidR="006A0792" w:rsidRDefault="006A0792" w:rsidP="00074983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</w:p>
    <w:p w14:paraId="6E913E48" w14:textId="77777777" w:rsidR="006A0792" w:rsidRPr="006A0792" w:rsidRDefault="006A0792" w:rsidP="00074983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</w:p>
    <w:p w14:paraId="5D2FAA68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538135"/>
        </w:rPr>
      </w:pPr>
      <w:r w:rsidRPr="00074983">
        <w:rPr>
          <w:rFonts w:ascii="Arial" w:eastAsia="Calibri" w:hAnsi="Arial" w:cs="Arial"/>
        </w:rPr>
        <w:t xml:space="preserve">Članak 20.  </w:t>
      </w:r>
    </w:p>
    <w:p w14:paraId="08A9500B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strike/>
        </w:rPr>
      </w:pPr>
      <w:r w:rsidRPr="00074983">
        <w:rPr>
          <w:rFonts w:ascii="Arial" w:eastAsia="Calibri" w:hAnsi="Arial" w:cs="Arial"/>
        </w:rPr>
        <w:t xml:space="preserve">Ukoliko dvoje ili više djece ostvari jednak broj bodova redoslijed na Listi reda prvenstva utvrđuje se po kriteriju starosti djeteta, od starijeg prema mlađem. </w:t>
      </w:r>
    </w:p>
    <w:p w14:paraId="62707DED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9BD553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539E07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Prosudba o uključivanju djece u odgojno-obrazovne skupine </w:t>
      </w:r>
    </w:p>
    <w:p w14:paraId="33E25A52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0DAFC539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Članak 21. </w:t>
      </w:r>
    </w:p>
    <w:p w14:paraId="2B2DCF7C" w14:textId="77777777" w:rsidR="00074983" w:rsidRPr="00074983" w:rsidRDefault="00074983" w:rsidP="006636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Prije upisa roditelj je obvezan odazvati se pozivu Ustanove i obaviti inicijalni razgovor uz prisutnost djeteta. </w:t>
      </w:r>
    </w:p>
    <w:p w14:paraId="177D8F3B" w14:textId="77777777" w:rsidR="00074983" w:rsidRPr="00074983" w:rsidRDefault="00074983" w:rsidP="006636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Na inicijalnom razgovoru prikupljaju se podaci o razvoju djeteta, njegovim navikama, potrebama, obitelji i drugim specifičnostima, provodi se opažanje djetetova ponašanja i komuniciranja te se dogovaraju odgovarajući postupci prilagodbe na jaslice/vrtić.</w:t>
      </w:r>
    </w:p>
    <w:p w14:paraId="46EC9357" w14:textId="77777777" w:rsidR="00074983" w:rsidRPr="00074983" w:rsidRDefault="00074983" w:rsidP="006636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Inicijalni razgovor provodi stručno povjerenstvo (stručni suradnici, zdravstveni voditelj i ravnatelj). </w:t>
      </w:r>
    </w:p>
    <w:p w14:paraId="7CDD4053" w14:textId="77777777" w:rsidR="00074983" w:rsidRDefault="00074983" w:rsidP="006636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Ravnatelj svoje ovlasti u radu stručnog povjerenstva može prenijeti na voditelje CPO-a.</w:t>
      </w:r>
    </w:p>
    <w:p w14:paraId="6F066D68" w14:textId="66F463B8" w:rsidR="007B50C8" w:rsidRPr="009C419D" w:rsidRDefault="007B50C8" w:rsidP="006636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C419D">
        <w:rPr>
          <w:rFonts w:ascii="Arial" w:eastAsia="Calibri" w:hAnsi="Arial" w:cs="Arial"/>
        </w:rPr>
        <w:t xml:space="preserve">Stručno povjerenstvo utvrđuje mogućnost osiguravanja uvjeta za svako pojedino dijete </w:t>
      </w:r>
      <w:r w:rsidRPr="009C419D">
        <w:rPr>
          <w:rFonts w:ascii="Arial" w:eastAsia="Calibri" w:hAnsi="Arial" w:cs="Arial"/>
          <w:strike/>
        </w:rPr>
        <w:t xml:space="preserve"> </w:t>
      </w:r>
      <w:r w:rsidRPr="009C419D">
        <w:rPr>
          <w:rFonts w:ascii="Arial" w:eastAsia="Calibri" w:hAnsi="Arial" w:cs="Arial"/>
        </w:rPr>
        <w:t xml:space="preserve"> temeljem procjene psihofizičkog statusa djeteta.</w:t>
      </w:r>
    </w:p>
    <w:p w14:paraId="4EF9BA8B" w14:textId="77777777" w:rsidR="00074983" w:rsidRPr="00074983" w:rsidRDefault="00074983" w:rsidP="006636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Prosudbu o uključivanju djece u odgojno-obrazovne skupine s redovitim ili posebnim programima za djecu s teškoćama u razvoju, djece sa zdravstvenim teškoćama i neurološkim oštećenjima kao i djece koja imaju priložene preporuke stručnjaka donosi stručno povjerenstvo.</w:t>
      </w:r>
    </w:p>
    <w:p w14:paraId="5D765337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C0A060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DD56FE5" w14:textId="6FEE6178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  <w:r w:rsidRPr="003118B0">
        <w:rPr>
          <w:rFonts w:ascii="Arial" w:eastAsia="Calibri" w:hAnsi="Arial" w:cs="Arial"/>
          <w:b/>
        </w:rPr>
        <w:t>Djeca s teškoćama</w:t>
      </w:r>
      <w:r w:rsidR="00E11E3A" w:rsidRPr="003118B0">
        <w:rPr>
          <w:rFonts w:ascii="Arial" w:eastAsia="Calibri" w:hAnsi="Arial" w:cs="Arial"/>
          <w:b/>
        </w:rPr>
        <w:t xml:space="preserve"> </w:t>
      </w:r>
      <w:r w:rsidR="00E11E3A" w:rsidRPr="009C419D">
        <w:rPr>
          <w:rFonts w:ascii="Arial" w:eastAsia="Calibri" w:hAnsi="Arial" w:cs="Arial"/>
          <w:b/>
        </w:rPr>
        <w:t>u razvoju</w:t>
      </w:r>
      <w:r w:rsidR="003118B0" w:rsidRPr="009C419D">
        <w:rPr>
          <w:rFonts w:ascii="Arial" w:eastAsia="Calibri" w:hAnsi="Arial" w:cs="Arial"/>
          <w:b/>
        </w:rPr>
        <w:t xml:space="preserve"> i kroničnim bolestima</w:t>
      </w:r>
    </w:p>
    <w:p w14:paraId="1032890C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7DC05790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22.</w:t>
      </w:r>
    </w:p>
    <w:p w14:paraId="56EC3715" w14:textId="57FD0A7F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Roditelji su dužni za dijete s teškoćama </w:t>
      </w:r>
      <w:r w:rsidR="003118B0" w:rsidRPr="009C419D">
        <w:rPr>
          <w:rFonts w:ascii="Arial" w:eastAsia="Calibri" w:hAnsi="Arial" w:cs="Arial"/>
          <w:bCs/>
        </w:rPr>
        <w:t>u razvoju i kroničnim bolestima</w:t>
      </w:r>
      <w:r w:rsidR="003118B0" w:rsidRPr="009C419D">
        <w:rPr>
          <w:rFonts w:ascii="Arial" w:eastAsia="Calibri" w:hAnsi="Arial" w:cs="Arial"/>
        </w:rPr>
        <w:t xml:space="preserve"> </w:t>
      </w:r>
      <w:r w:rsidRPr="00074983">
        <w:rPr>
          <w:rFonts w:ascii="Arial" w:eastAsia="Calibri" w:hAnsi="Arial" w:cs="Arial"/>
        </w:rPr>
        <w:t>dostaviti medicinsku dokumentaciju o utvrđenim razvojnim, zdravstvenim teškoćama djeteta, neurološkim oštećenjima i preporuke stručnjaka te imaju obvezu odazvati se na poziv stručnog povjerenstva.</w:t>
      </w:r>
    </w:p>
    <w:p w14:paraId="7D9E1678" w14:textId="30C03E24" w:rsidR="00074983" w:rsidRPr="00F00EC5" w:rsidRDefault="00074983" w:rsidP="00F00EC5">
      <w:pPr>
        <w:pStyle w:val="CommentText"/>
        <w:jc w:val="both"/>
        <w:rPr>
          <w:rFonts w:ascii="Arial" w:hAnsi="Arial" w:cs="Arial"/>
          <w:color w:val="4472C4" w:themeColor="accent5"/>
          <w:sz w:val="22"/>
          <w:szCs w:val="22"/>
        </w:rPr>
      </w:pPr>
      <w:r w:rsidRPr="00F00EC5">
        <w:rPr>
          <w:rFonts w:ascii="Arial" w:eastAsia="Calibri" w:hAnsi="Arial" w:cs="Arial"/>
          <w:sz w:val="22"/>
          <w:szCs w:val="22"/>
        </w:rPr>
        <w:t xml:space="preserve">Dijete s teškoćom </w:t>
      </w:r>
      <w:r w:rsidR="002D5DB8" w:rsidRPr="009C419D">
        <w:rPr>
          <w:rFonts w:ascii="Arial" w:eastAsia="Calibri" w:hAnsi="Arial" w:cs="Arial"/>
          <w:bCs/>
          <w:sz w:val="22"/>
          <w:szCs w:val="22"/>
        </w:rPr>
        <w:t>u razvoju i kroničnom bolešću</w:t>
      </w:r>
      <w:r w:rsidR="002D5DB8" w:rsidRPr="009C419D">
        <w:rPr>
          <w:rFonts w:ascii="Arial" w:eastAsia="Calibri" w:hAnsi="Arial" w:cs="Arial"/>
          <w:sz w:val="22"/>
          <w:szCs w:val="22"/>
        </w:rPr>
        <w:t xml:space="preserve"> </w:t>
      </w:r>
      <w:r w:rsidRPr="009C419D">
        <w:rPr>
          <w:rFonts w:ascii="Arial" w:eastAsia="Calibri" w:hAnsi="Arial" w:cs="Arial"/>
          <w:sz w:val="22"/>
          <w:szCs w:val="22"/>
        </w:rPr>
        <w:t xml:space="preserve">može se upisati </w:t>
      </w:r>
      <w:r w:rsidR="00F00EC5" w:rsidRPr="009C419D">
        <w:rPr>
          <w:rFonts w:ascii="Arial" w:hAnsi="Arial" w:cs="Arial"/>
          <w:sz w:val="22"/>
          <w:szCs w:val="22"/>
        </w:rPr>
        <w:t xml:space="preserve"> u odgojnu skupinu s posebnim ili redovitim programom </w:t>
      </w:r>
      <w:r w:rsidRPr="009C419D">
        <w:rPr>
          <w:rFonts w:ascii="Arial" w:eastAsia="Calibri" w:hAnsi="Arial" w:cs="Arial"/>
          <w:sz w:val="22"/>
          <w:szCs w:val="22"/>
        </w:rPr>
        <w:t xml:space="preserve">ukoliko </w:t>
      </w:r>
      <w:r w:rsidRPr="00F00EC5">
        <w:rPr>
          <w:rFonts w:ascii="Arial" w:eastAsia="Calibri" w:hAnsi="Arial" w:cs="Arial"/>
          <w:sz w:val="22"/>
          <w:szCs w:val="22"/>
        </w:rPr>
        <w:t>stručno povjerenstvo utvrdi da se u Ustanovi mogu osigurati specifični uvjeti te ako postoji slobodno mjesto za upis.</w:t>
      </w:r>
    </w:p>
    <w:p w14:paraId="4E3A2DCE" w14:textId="77777777" w:rsidR="00074983" w:rsidRPr="00F00EC5" w:rsidRDefault="00074983" w:rsidP="00074983">
      <w:pPr>
        <w:spacing w:after="0" w:line="240" w:lineRule="auto"/>
        <w:rPr>
          <w:rFonts w:ascii="Arial" w:eastAsia="Calibri" w:hAnsi="Arial" w:cs="Arial"/>
          <w:strike/>
          <w:color w:val="FF0000"/>
        </w:rPr>
      </w:pPr>
    </w:p>
    <w:p w14:paraId="28FC27A1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Članak 23.     </w:t>
      </w:r>
    </w:p>
    <w:p w14:paraId="688D7026" w14:textId="5A8D63A6" w:rsidR="000E52CF" w:rsidRPr="00074983" w:rsidRDefault="000E52CF" w:rsidP="000E52C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Ustanova donosi </w:t>
      </w:r>
      <w:r w:rsidRPr="00074983">
        <w:rPr>
          <w:rFonts w:ascii="Arial" w:eastAsia="Calibri" w:hAnsi="Arial" w:cs="Arial"/>
        </w:rPr>
        <w:t xml:space="preserve">Sigurnosno-zaštitni i preventivni program </w:t>
      </w:r>
      <w:r>
        <w:rPr>
          <w:rFonts w:ascii="Arial" w:eastAsia="Calibri" w:hAnsi="Arial" w:cs="Arial"/>
        </w:rPr>
        <w:t>kojim se</w:t>
      </w:r>
      <w:r w:rsidRPr="00074983">
        <w:rPr>
          <w:rFonts w:ascii="Arial" w:eastAsia="Calibri" w:hAnsi="Arial" w:cs="Arial"/>
        </w:rPr>
        <w:t xml:space="preserve"> utvrđuje postupak pedagoške opservacije. </w:t>
      </w:r>
    </w:p>
    <w:p w14:paraId="6C8925A0" w14:textId="381776E4" w:rsidR="00074983" w:rsidRPr="00074983" w:rsidRDefault="000E52CF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Pedagoška opservacija provodi se za dijete s teškoćama t</w:t>
      </w:r>
      <w:r w:rsidR="00074983" w:rsidRPr="00074983">
        <w:rPr>
          <w:rFonts w:ascii="Arial" w:eastAsia="Calibri" w:hAnsi="Arial" w:cs="Arial"/>
        </w:rPr>
        <w:t>emeljem procjene opservacijskog t</w:t>
      </w:r>
      <w:r>
        <w:rPr>
          <w:rFonts w:ascii="Arial" w:eastAsia="Calibri" w:hAnsi="Arial" w:cs="Arial"/>
        </w:rPr>
        <w:t xml:space="preserve">ima CPO-a kojeg čine </w:t>
      </w:r>
      <w:r w:rsidRPr="00074983">
        <w:rPr>
          <w:rFonts w:ascii="Arial" w:eastAsia="Calibri" w:hAnsi="Arial" w:cs="Arial"/>
        </w:rPr>
        <w:t>zdravst</w:t>
      </w:r>
      <w:r>
        <w:rPr>
          <w:rFonts w:ascii="Arial" w:eastAsia="Calibri" w:hAnsi="Arial" w:cs="Arial"/>
        </w:rPr>
        <w:t>veni voditelj, stručni suradnik</w:t>
      </w:r>
      <w:r w:rsidRPr="00074983">
        <w:rPr>
          <w:rFonts w:ascii="Arial" w:eastAsia="Calibri" w:hAnsi="Arial" w:cs="Arial"/>
        </w:rPr>
        <w:t xml:space="preserve"> i odgojitelj</w:t>
      </w:r>
      <w:r>
        <w:rPr>
          <w:rFonts w:ascii="Arial" w:eastAsia="Calibri" w:hAnsi="Arial" w:cs="Arial"/>
        </w:rPr>
        <w:t>.</w:t>
      </w:r>
    </w:p>
    <w:p w14:paraId="04D7878B" w14:textId="139DE3B7" w:rsidR="00074983" w:rsidRPr="00074983" w:rsidRDefault="000E52CF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Pedagoška opservacija provodi se u trajanju do 3 mjeseca, a o</w:t>
      </w:r>
      <w:r w:rsidR="00074983" w:rsidRPr="00074983">
        <w:rPr>
          <w:rFonts w:ascii="Arial" w:eastAsia="Calibri" w:hAnsi="Arial" w:cs="Arial"/>
        </w:rPr>
        <w:t xml:space="preserve"> duljini dnevnog odnosno tjednog boravka djeteta u Ustanovi za vrijeme opservacije odlučuje opservacijski tim. </w:t>
      </w:r>
    </w:p>
    <w:p w14:paraId="5B7796CB" w14:textId="5E7DCB97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Ukoliko za to postoji potreba, </w:t>
      </w:r>
      <w:r w:rsidR="000E52CF">
        <w:rPr>
          <w:rFonts w:ascii="Arial" w:eastAsia="Calibri" w:hAnsi="Arial" w:cs="Arial"/>
        </w:rPr>
        <w:t xml:space="preserve">trajanje pedagoške opservacije iz stavka 3. ovoga članka može se </w:t>
      </w:r>
      <w:r w:rsidR="000E52CF" w:rsidRPr="00074983">
        <w:rPr>
          <w:rFonts w:ascii="Arial" w:eastAsia="Calibri" w:hAnsi="Arial" w:cs="Arial"/>
        </w:rPr>
        <w:t xml:space="preserve">produljiti </w:t>
      </w:r>
      <w:r w:rsidRPr="00074983">
        <w:rPr>
          <w:rFonts w:ascii="Arial" w:eastAsia="Calibri" w:hAnsi="Arial" w:cs="Arial"/>
        </w:rPr>
        <w:t>odlukom opservacijskog tima.</w:t>
      </w:r>
    </w:p>
    <w:p w14:paraId="15E0C589" w14:textId="1AB1F62E" w:rsidR="00074983" w:rsidRPr="00074983" w:rsidRDefault="000E52CF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Nakon dovršetka pedagoške opservacije, d</w:t>
      </w:r>
      <w:r w:rsidR="00074983" w:rsidRPr="00074983">
        <w:rPr>
          <w:rFonts w:ascii="Arial" w:eastAsia="Calibri" w:hAnsi="Arial" w:cs="Arial"/>
        </w:rPr>
        <w:t xml:space="preserve">uljinu boravka </w:t>
      </w:r>
      <w:r>
        <w:rPr>
          <w:rFonts w:ascii="Arial" w:eastAsia="Calibri" w:hAnsi="Arial" w:cs="Arial"/>
        </w:rPr>
        <w:t xml:space="preserve">djeteta </w:t>
      </w:r>
      <w:r w:rsidR="00074983" w:rsidRPr="00074983">
        <w:rPr>
          <w:rFonts w:ascii="Arial" w:eastAsia="Calibri" w:hAnsi="Arial" w:cs="Arial"/>
        </w:rPr>
        <w:t>u odgojn</w:t>
      </w:r>
      <w:r>
        <w:rPr>
          <w:rFonts w:ascii="Arial" w:eastAsia="Calibri" w:hAnsi="Arial" w:cs="Arial"/>
        </w:rPr>
        <w:t>o-obrazovnoj</w:t>
      </w:r>
      <w:r w:rsidR="00074983" w:rsidRPr="00074983">
        <w:rPr>
          <w:rFonts w:ascii="Arial" w:eastAsia="Calibri" w:hAnsi="Arial" w:cs="Arial"/>
        </w:rPr>
        <w:t xml:space="preserve"> skupini </w:t>
      </w:r>
      <w:r>
        <w:rPr>
          <w:rFonts w:ascii="Arial" w:eastAsia="Calibri" w:hAnsi="Arial" w:cs="Arial"/>
        </w:rPr>
        <w:t xml:space="preserve">određuje opservacijski tim temeljem </w:t>
      </w:r>
      <w:r w:rsidR="00074983" w:rsidRPr="00074983">
        <w:rPr>
          <w:rFonts w:ascii="Arial" w:eastAsia="Calibri" w:hAnsi="Arial" w:cs="Arial"/>
        </w:rPr>
        <w:t>psihofizičko</w:t>
      </w:r>
      <w:r>
        <w:rPr>
          <w:rFonts w:ascii="Arial" w:eastAsia="Calibri" w:hAnsi="Arial" w:cs="Arial"/>
        </w:rPr>
        <w:t>g</w:t>
      </w:r>
      <w:r w:rsidR="00074983" w:rsidRPr="00074983">
        <w:rPr>
          <w:rFonts w:ascii="Arial" w:eastAsia="Calibri" w:hAnsi="Arial" w:cs="Arial"/>
        </w:rPr>
        <w:t xml:space="preserve"> status</w:t>
      </w:r>
      <w:r>
        <w:rPr>
          <w:rFonts w:ascii="Arial" w:eastAsia="Calibri" w:hAnsi="Arial" w:cs="Arial"/>
        </w:rPr>
        <w:t>a</w:t>
      </w:r>
      <w:r w:rsidR="00074983" w:rsidRPr="00074983">
        <w:rPr>
          <w:rFonts w:ascii="Arial" w:eastAsia="Calibri" w:hAnsi="Arial" w:cs="Arial"/>
        </w:rPr>
        <w:t xml:space="preserve"> i potrebama djeteta.</w:t>
      </w:r>
    </w:p>
    <w:p w14:paraId="01C49CCF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59E15A0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CB07B68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>LISTA REDA PRVENSTVA S REZULTATIMA PRIJAVA UPISA</w:t>
      </w:r>
    </w:p>
    <w:p w14:paraId="197B2E48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25AB5068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24.</w:t>
      </w:r>
    </w:p>
    <w:p w14:paraId="38386DDD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ab/>
      </w:r>
      <w:r w:rsidRPr="00C4646F">
        <w:rPr>
          <w:rFonts w:ascii="Arial" w:eastAsia="Calibri" w:hAnsi="Arial" w:cs="Arial"/>
        </w:rPr>
        <w:t>Lista reda prvenstva s rezultatima prijava upisa</w:t>
      </w:r>
      <w:r w:rsidRPr="00074983">
        <w:rPr>
          <w:rFonts w:ascii="Arial" w:eastAsia="Calibri" w:hAnsi="Arial" w:cs="Arial"/>
        </w:rPr>
        <w:t xml:space="preserve"> (u daljnjem tekstu: Lista reda prvenstva) vodi se po CPO-ima.</w:t>
      </w:r>
    </w:p>
    <w:p w14:paraId="67DB8715" w14:textId="0E8BBCFE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>Poredak na Listi reda prvenstva utvrđuje se zbrojem bodova za svako dijete na osnovu član</w:t>
      </w:r>
      <w:r w:rsidR="004E3D34">
        <w:rPr>
          <w:rFonts w:ascii="Arial" w:eastAsia="Calibri" w:hAnsi="Arial" w:cs="Arial"/>
          <w:color w:val="000000"/>
        </w:rPr>
        <w:t>a</w:t>
      </w:r>
      <w:r w:rsidRPr="00074983">
        <w:rPr>
          <w:rFonts w:ascii="Arial" w:eastAsia="Calibri" w:hAnsi="Arial" w:cs="Arial"/>
          <w:color w:val="000000"/>
        </w:rPr>
        <w:t xml:space="preserve">ka </w:t>
      </w:r>
      <w:r w:rsidR="004E3D34">
        <w:rPr>
          <w:rFonts w:ascii="Arial" w:eastAsia="Calibri" w:hAnsi="Arial" w:cs="Arial"/>
          <w:color w:val="000000"/>
        </w:rPr>
        <w:t xml:space="preserve">11., 14. i </w:t>
      </w:r>
      <w:r w:rsidRPr="00074983">
        <w:rPr>
          <w:rFonts w:ascii="Arial" w:eastAsia="Calibri" w:hAnsi="Arial" w:cs="Arial"/>
          <w:color w:val="000000"/>
        </w:rPr>
        <w:t>15</w:t>
      </w:r>
      <w:r w:rsidRPr="00074983">
        <w:rPr>
          <w:rFonts w:ascii="Arial" w:eastAsia="Calibri" w:hAnsi="Arial" w:cs="Arial"/>
          <w:color w:val="4472C4"/>
        </w:rPr>
        <w:t xml:space="preserve">. </w:t>
      </w:r>
      <w:r w:rsidRPr="00074983">
        <w:rPr>
          <w:rFonts w:ascii="Arial" w:eastAsia="Calibri" w:hAnsi="Arial" w:cs="Arial"/>
        </w:rPr>
        <w:t>ovog</w:t>
      </w:r>
      <w:r w:rsidR="004E3D34">
        <w:rPr>
          <w:rFonts w:ascii="Arial" w:eastAsia="Calibri" w:hAnsi="Arial" w:cs="Arial"/>
        </w:rPr>
        <w:t>a</w:t>
      </w:r>
      <w:r w:rsidRPr="00074983">
        <w:rPr>
          <w:rFonts w:ascii="Arial" w:eastAsia="Calibri" w:hAnsi="Arial" w:cs="Arial"/>
        </w:rPr>
        <w:t xml:space="preserve"> Pravilnika.</w:t>
      </w:r>
    </w:p>
    <w:p w14:paraId="6BDA1BA0" w14:textId="77777777" w:rsidR="00074983" w:rsidRPr="00074983" w:rsidRDefault="00074983" w:rsidP="00242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983">
        <w:rPr>
          <w:rFonts w:ascii="Arial" w:eastAsia="Calibri" w:hAnsi="Arial" w:cs="Arial"/>
        </w:rPr>
        <w:t>Prednost pri upisu u okviru slobodnih upisnih mjesta, ostvaruje dijete s većim brojem bodova.</w:t>
      </w:r>
      <w:r w:rsidRPr="0007498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2962B1A7" w14:textId="190A7196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Lista reda prvenstva prikazuje </w:t>
      </w:r>
      <w:r w:rsidR="000D04D4" w:rsidRPr="009C419D">
        <w:rPr>
          <w:rFonts w:ascii="Arial" w:eastAsia="Calibri" w:hAnsi="Arial" w:cs="Arial"/>
        </w:rPr>
        <w:t>popis djece</w:t>
      </w:r>
      <w:r w:rsidRPr="009C419D">
        <w:rPr>
          <w:rFonts w:ascii="Arial" w:eastAsia="Calibri" w:hAnsi="Arial" w:cs="Arial"/>
        </w:rPr>
        <w:t xml:space="preserve"> </w:t>
      </w:r>
      <w:r w:rsidRPr="00074983">
        <w:rPr>
          <w:rFonts w:ascii="Arial" w:eastAsia="Calibri" w:hAnsi="Arial" w:cs="Arial"/>
          <w:color w:val="000000"/>
        </w:rPr>
        <w:t>s ostvarenim brojem bodova.</w:t>
      </w:r>
    </w:p>
    <w:p w14:paraId="5038C872" w14:textId="077ECD5F" w:rsidR="00752673" w:rsidRPr="00CD2095" w:rsidRDefault="00643174" w:rsidP="00242314">
      <w:pPr>
        <w:spacing w:after="0" w:line="240" w:lineRule="auto"/>
        <w:ind w:firstLine="708"/>
        <w:jc w:val="both"/>
        <w:rPr>
          <w:rFonts w:ascii="Arial" w:eastAsia="Calibri" w:hAnsi="Arial" w:cs="Arial"/>
          <w:color w:val="4472C4" w:themeColor="accent5"/>
        </w:rPr>
      </w:pPr>
      <w:r w:rsidRPr="00A353F5">
        <w:rPr>
          <w:rFonts w:ascii="Arial" w:eastAsia="Calibri" w:hAnsi="Arial" w:cs="Arial"/>
        </w:rPr>
        <w:t xml:space="preserve">Roditelj koji u toku upisne procedure odbije upisno mjesto ponuđeno sukladno članku 11. stavku </w:t>
      </w:r>
      <w:r w:rsidR="00112B6C" w:rsidRPr="00A353F5">
        <w:rPr>
          <w:rFonts w:ascii="Arial" w:eastAsia="Calibri" w:hAnsi="Arial" w:cs="Arial"/>
        </w:rPr>
        <w:t xml:space="preserve">3. </w:t>
      </w:r>
      <w:r w:rsidRPr="00A353F5">
        <w:rPr>
          <w:rFonts w:ascii="Arial" w:eastAsia="Calibri" w:hAnsi="Arial" w:cs="Arial"/>
        </w:rPr>
        <w:t>smatra se da je povukao svoju prijavu</w:t>
      </w:r>
      <w:r w:rsidR="00ED72B8" w:rsidRPr="00A353F5">
        <w:rPr>
          <w:rFonts w:ascii="Arial" w:eastAsia="Calibri" w:hAnsi="Arial" w:cs="Arial"/>
        </w:rPr>
        <w:t xml:space="preserve"> </w:t>
      </w:r>
      <w:r w:rsidR="00CD2095" w:rsidRPr="00A353F5">
        <w:rPr>
          <w:rFonts w:ascii="Arial" w:eastAsia="Calibri" w:hAnsi="Arial" w:cs="Arial"/>
        </w:rPr>
        <w:t>i odustao od upisa</w:t>
      </w:r>
      <w:r w:rsidR="00CD2095">
        <w:rPr>
          <w:rFonts w:ascii="Arial" w:eastAsia="Calibri" w:hAnsi="Arial" w:cs="Arial"/>
          <w:color w:val="4472C4" w:themeColor="accent5"/>
        </w:rPr>
        <w:t>.</w:t>
      </w:r>
    </w:p>
    <w:p w14:paraId="4A461621" w14:textId="31C50A6D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  <w:strike/>
          <w:color w:val="FF0000"/>
        </w:rPr>
      </w:pPr>
      <w:r w:rsidRPr="00074983">
        <w:rPr>
          <w:rFonts w:ascii="Arial" w:eastAsia="Calibri" w:hAnsi="Arial" w:cs="Arial"/>
        </w:rPr>
        <w:t xml:space="preserve">Ukoliko roditelj djeteta odustane od upisa, ne uvrštava se na Listu s konačnim rezultatima upisa. </w:t>
      </w:r>
    </w:p>
    <w:p w14:paraId="7DCBCE3F" w14:textId="55DFE4A1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074983">
        <w:rPr>
          <w:rFonts w:ascii="Arial" w:eastAsia="Calibri" w:hAnsi="Arial" w:cs="Arial"/>
        </w:rPr>
        <w:t>Vrednuje se i uvažava samo ona dokumentacija s dokazima zaprimljenim u upisnom roku.</w:t>
      </w:r>
    </w:p>
    <w:p w14:paraId="0EB43410" w14:textId="77777777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Lista reda prvenstva zaključuje se danom donošenja. </w:t>
      </w:r>
    </w:p>
    <w:p w14:paraId="323DEFF4" w14:textId="77777777" w:rsidR="00074983" w:rsidRPr="00074983" w:rsidRDefault="00074983" w:rsidP="00242314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</w:rPr>
      </w:pPr>
      <w:r w:rsidRPr="00074983">
        <w:rPr>
          <w:rFonts w:ascii="Arial" w:eastAsia="Calibri" w:hAnsi="Arial" w:cs="Arial"/>
        </w:rPr>
        <w:t>Naknadne promjene okolnosti, statusa roditelja, odnosno činjenica kojima se ostvaruje prednost pri upisu, ne utječu na Listu s konačnim rezultatima upisa.</w:t>
      </w:r>
    </w:p>
    <w:p w14:paraId="0D2B2894" w14:textId="77777777" w:rsidR="00074983" w:rsidRPr="00074983" w:rsidRDefault="00074983" w:rsidP="00074983">
      <w:pPr>
        <w:spacing w:after="0" w:line="240" w:lineRule="auto"/>
        <w:contextualSpacing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ab/>
        <w:t xml:space="preserve">Lista reda prvenstva objavljuje se na </w:t>
      </w:r>
      <w:r w:rsidRPr="00074983">
        <w:rPr>
          <w:rFonts w:ascii="Arial" w:eastAsia="Calibri" w:hAnsi="Arial" w:cs="Arial"/>
        </w:rPr>
        <w:t>mrežnim stranicama Ustanove i oglasnoj ploči sjedišta CPO-a.</w:t>
      </w:r>
    </w:p>
    <w:p w14:paraId="4BC06D70" w14:textId="2667932D" w:rsidR="00074983" w:rsidRPr="00074983" w:rsidRDefault="00074983" w:rsidP="00151908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4472C4"/>
        </w:rPr>
        <w:t xml:space="preserve">      </w:t>
      </w:r>
      <w:r w:rsidRPr="00074983">
        <w:rPr>
          <w:rFonts w:ascii="Arial" w:eastAsia="Calibri" w:hAnsi="Arial" w:cs="Arial"/>
          <w:color w:val="4472C4"/>
        </w:rPr>
        <w:tab/>
      </w:r>
      <w:r w:rsidRPr="00074983">
        <w:rPr>
          <w:rFonts w:ascii="Arial" w:eastAsia="Calibri" w:hAnsi="Arial" w:cs="Arial"/>
        </w:rPr>
        <w:t xml:space="preserve">Lista reda prvenstva se smatra dostavljenom roditelju </w:t>
      </w:r>
      <w:r w:rsidR="00D30439" w:rsidRPr="00A353F5">
        <w:rPr>
          <w:rFonts w:ascii="Arial" w:eastAsia="Calibri" w:hAnsi="Arial" w:cs="Arial"/>
        </w:rPr>
        <w:t>istekom osmog</w:t>
      </w:r>
      <w:r w:rsidR="00DE7E4D" w:rsidRPr="00A353F5">
        <w:rPr>
          <w:rFonts w:ascii="Arial" w:eastAsia="Calibri" w:hAnsi="Arial" w:cs="Arial"/>
        </w:rPr>
        <w:t>a</w:t>
      </w:r>
      <w:r w:rsidR="00D30439" w:rsidRPr="00A353F5">
        <w:rPr>
          <w:rFonts w:ascii="Arial" w:eastAsia="Calibri" w:hAnsi="Arial" w:cs="Arial"/>
        </w:rPr>
        <w:t xml:space="preserve"> dana od dana javne </w:t>
      </w:r>
      <w:r w:rsidRPr="00074983">
        <w:rPr>
          <w:rFonts w:ascii="Arial" w:eastAsia="Calibri" w:hAnsi="Arial" w:cs="Arial"/>
        </w:rPr>
        <w:t>objave</w:t>
      </w:r>
      <w:r w:rsidR="00643174">
        <w:rPr>
          <w:rFonts w:ascii="Arial" w:eastAsia="Calibri" w:hAnsi="Arial" w:cs="Arial"/>
        </w:rPr>
        <w:t xml:space="preserve"> iz stavka </w:t>
      </w:r>
      <w:r w:rsidR="00B770FB">
        <w:rPr>
          <w:rFonts w:ascii="Arial" w:eastAsia="Calibri" w:hAnsi="Arial" w:cs="Arial"/>
        </w:rPr>
        <w:t>1</w:t>
      </w:r>
      <w:r w:rsidR="00643174">
        <w:rPr>
          <w:rFonts w:ascii="Arial" w:eastAsia="Calibri" w:hAnsi="Arial" w:cs="Arial"/>
        </w:rPr>
        <w:t xml:space="preserve"> ovoga članka</w:t>
      </w:r>
      <w:r w:rsidRPr="00074983">
        <w:rPr>
          <w:rFonts w:ascii="Arial" w:eastAsia="Calibri" w:hAnsi="Arial" w:cs="Arial"/>
        </w:rPr>
        <w:t>.</w:t>
      </w:r>
    </w:p>
    <w:p w14:paraId="303339F4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38431E6E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4472C4"/>
        </w:rPr>
      </w:pPr>
      <w:r w:rsidRPr="00074983">
        <w:rPr>
          <w:rFonts w:ascii="Arial" w:eastAsia="Calibri" w:hAnsi="Arial" w:cs="Arial"/>
          <w:color w:val="000000"/>
        </w:rPr>
        <w:t xml:space="preserve"> </w:t>
      </w:r>
    </w:p>
    <w:p w14:paraId="01F3452C" w14:textId="625DC12B" w:rsidR="00074983" w:rsidRPr="0058618F" w:rsidRDefault="00B2265C" w:rsidP="00B94D4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8618F">
        <w:rPr>
          <w:rFonts w:ascii="Arial" w:eastAsia="Calibri" w:hAnsi="Arial" w:cs="Arial"/>
          <w:b/>
        </w:rPr>
        <w:t>Lista neprimljene djece</w:t>
      </w:r>
    </w:p>
    <w:p w14:paraId="6CB148FA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68498E2A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25.</w:t>
      </w:r>
    </w:p>
    <w:p w14:paraId="68DFCF07" w14:textId="7754286E" w:rsidR="00074983" w:rsidRPr="00074983" w:rsidRDefault="00074983" w:rsidP="00BE7ADC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Djeca koja temeljem objavljenog natječaja i primjenom kriterija zbog nedostatka mjesta nisu ostvarila dovoljan broj bodova da bi bila primljena, vode se na Listi djece koja nisu </w:t>
      </w:r>
      <w:r w:rsidR="000E70D7" w:rsidRPr="000E70D7">
        <w:rPr>
          <w:rFonts w:ascii="Arial" w:eastAsia="Calibri" w:hAnsi="Arial" w:cs="Arial"/>
        </w:rPr>
        <w:t>primljena</w:t>
      </w:r>
      <w:r w:rsidR="009F4505" w:rsidRPr="000E70D7">
        <w:rPr>
          <w:rFonts w:ascii="Arial" w:eastAsia="Calibri" w:hAnsi="Arial" w:cs="Arial"/>
        </w:rPr>
        <w:t xml:space="preserve"> </w:t>
      </w:r>
      <w:r w:rsidRPr="00074983">
        <w:rPr>
          <w:rFonts w:ascii="Arial" w:eastAsia="Calibri" w:hAnsi="Arial" w:cs="Arial"/>
        </w:rPr>
        <w:t>na razini Ustanove</w:t>
      </w:r>
      <w:r w:rsidR="009F4505" w:rsidRPr="009F4505">
        <w:rPr>
          <w:rFonts w:ascii="Arial" w:eastAsia="Calibri" w:hAnsi="Arial" w:cs="Arial"/>
          <w:color w:val="4472C4" w:themeColor="accent5"/>
        </w:rPr>
        <w:t xml:space="preserve">, </w:t>
      </w:r>
      <w:r w:rsidR="009F4505" w:rsidRPr="0058618F">
        <w:rPr>
          <w:rFonts w:ascii="Arial" w:eastAsia="Calibri" w:hAnsi="Arial" w:cs="Arial"/>
        </w:rPr>
        <w:t>a</w:t>
      </w:r>
      <w:r w:rsidRPr="009F4505">
        <w:rPr>
          <w:rFonts w:ascii="Arial" w:eastAsia="Calibri" w:hAnsi="Arial" w:cs="Arial"/>
          <w:color w:val="4472C4" w:themeColor="accent5"/>
        </w:rPr>
        <w:t xml:space="preserve"> </w:t>
      </w:r>
      <w:r w:rsidRPr="00074983">
        <w:rPr>
          <w:rFonts w:ascii="Arial" w:eastAsia="Calibri" w:hAnsi="Arial" w:cs="Arial"/>
        </w:rPr>
        <w:t>koja je sastavni dio Liste reda prvenstva te će ostvarivati pravo upisa  tijekom godine, ukoliko se oslobode mjesta u odgojno-obrazovnoj skupini ili se proširi kapacitet Ustanove.</w:t>
      </w:r>
    </w:p>
    <w:p w14:paraId="0470EF6C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7B9DC119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6E05C521" w14:textId="617D6BFC" w:rsidR="00074983" w:rsidRPr="0058618F" w:rsidRDefault="00074983" w:rsidP="000749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  <w:color w:val="000000"/>
        </w:rPr>
        <w:t xml:space="preserve">PRAVO NA </w:t>
      </w:r>
      <w:r w:rsidR="009F4505" w:rsidRPr="0058618F">
        <w:rPr>
          <w:rFonts w:ascii="Arial" w:eastAsia="Calibri" w:hAnsi="Arial" w:cs="Arial"/>
          <w:b/>
        </w:rPr>
        <w:t>ŽALBU</w:t>
      </w:r>
    </w:p>
    <w:p w14:paraId="6E68764D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388F56CB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Članak </w:t>
      </w:r>
      <w:r w:rsidRPr="00074983">
        <w:rPr>
          <w:rFonts w:ascii="Arial" w:eastAsia="Calibri" w:hAnsi="Arial" w:cs="Arial"/>
        </w:rPr>
        <w:t>26.</w:t>
      </w:r>
    </w:p>
    <w:p w14:paraId="6E017618" w14:textId="40C6FDE0" w:rsidR="00074983" w:rsidRPr="00074983" w:rsidRDefault="00074983" w:rsidP="009F450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Roditelj ima pravo </w:t>
      </w:r>
      <w:r w:rsidR="009F4505" w:rsidRPr="0058618F">
        <w:rPr>
          <w:rFonts w:ascii="Arial" w:eastAsia="Calibri" w:hAnsi="Arial" w:cs="Arial"/>
        </w:rPr>
        <w:t>žalbe</w:t>
      </w:r>
      <w:r w:rsidRPr="00074983">
        <w:rPr>
          <w:rFonts w:ascii="Arial" w:eastAsia="Calibri" w:hAnsi="Arial" w:cs="Arial"/>
        </w:rPr>
        <w:t xml:space="preserve"> na Listu reda prvenstva u dijelu koji se odnosi na njegovo dijete u roku od </w:t>
      </w:r>
      <w:r w:rsidR="009F4505" w:rsidRPr="0058618F">
        <w:rPr>
          <w:rFonts w:ascii="Arial" w:eastAsia="Calibri" w:hAnsi="Arial" w:cs="Arial"/>
        </w:rPr>
        <w:t xml:space="preserve">15 dana od </w:t>
      </w:r>
      <w:r w:rsidR="00CA3098" w:rsidRPr="0058618F">
        <w:rPr>
          <w:rFonts w:ascii="Arial" w:eastAsia="Calibri" w:hAnsi="Arial" w:cs="Arial"/>
        </w:rPr>
        <w:t xml:space="preserve">dana </w:t>
      </w:r>
      <w:r w:rsidR="00B2265C" w:rsidRPr="0058618F">
        <w:rPr>
          <w:rFonts w:ascii="Arial" w:eastAsia="Calibri" w:hAnsi="Arial" w:cs="Arial"/>
        </w:rPr>
        <w:t xml:space="preserve"> isteka roka iz </w:t>
      </w:r>
      <w:r w:rsidR="00CA3098" w:rsidRPr="0058618F">
        <w:rPr>
          <w:rFonts w:ascii="Arial" w:eastAsia="Calibri" w:hAnsi="Arial" w:cs="Arial"/>
        </w:rPr>
        <w:t>člank</w:t>
      </w:r>
      <w:r w:rsidR="00B2265C" w:rsidRPr="0058618F">
        <w:rPr>
          <w:rFonts w:ascii="Arial" w:eastAsia="Calibri" w:hAnsi="Arial" w:cs="Arial"/>
        </w:rPr>
        <w:t>a</w:t>
      </w:r>
      <w:r w:rsidR="00CA3098" w:rsidRPr="0058618F">
        <w:rPr>
          <w:rFonts w:ascii="Arial" w:eastAsia="Calibri" w:hAnsi="Arial" w:cs="Arial"/>
        </w:rPr>
        <w:t xml:space="preserve"> 24. </w:t>
      </w:r>
      <w:r w:rsidR="00151908" w:rsidRPr="0058618F">
        <w:rPr>
          <w:rFonts w:ascii="Arial" w:eastAsia="Calibri" w:hAnsi="Arial" w:cs="Arial"/>
        </w:rPr>
        <w:t xml:space="preserve">stavka 11. ovoga </w:t>
      </w:r>
      <w:r w:rsidR="00CA3098" w:rsidRPr="0058618F">
        <w:rPr>
          <w:rFonts w:ascii="Arial" w:eastAsia="Calibri" w:hAnsi="Arial" w:cs="Arial"/>
        </w:rPr>
        <w:t>Pravilnika</w:t>
      </w:r>
      <w:r w:rsidRPr="0058618F">
        <w:rPr>
          <w:rFonts w:ascii="Arial" w:eastAsia="Calibri" w:hAnsi="Arial" w:cs="Arial"/>
        </w:rPr>
        <w:t>.</w:t>
      </w:r>
    </w:p>
    <w:p w14:paraId="491C7A71" w14:textId="45A69962" w:rsidR="00074983" w:rsidRPr="00074983" w:rsidRDefault="00AF466E" w:rsidP="009F450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BC5B8F">
        <w:rPr>
          <w:rFonts w:ascii="Arial" w:eastAsia="Calibri" w:hAnsi="Arial" w:cs="Arial"/>
        </w:rPr>
        <w:t xml:space="preserve">Žalba </w:t>
      </w:r>
      <w:r w:rsidR="00074983" w:rsidRPr="00074983">
        <w:rPr>
          <w:rFonts w:ascii="Arial" w:eastAsia="Calibri" w:hAnsi="Arial" w:cs="Arial"/>
        </w:rPr>
        <w:t>se u pisanom obliku podnosi Upravnom vijeću, a dostavlja se Povjerenstvu osobno ili putem elektroničke pošte na adresu odgovarajućeg CPO-a.</w:t>
      </w:r>
    </w:p>
    <w:p w14:paraId="6492277A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60158C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CB77B8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538135"/>
        </w:rPr>
      </w:pPr>
      <w:r w:rsidRPr="00074983">
        <w:rPr>
          <w:rFonts w:ascii="Arial" w:eastAsia="Calibri" w:hAnsi="Arial" w:cs="Arial"/>
        </w:rPr>
        <w:t xml:space="preserve">Članak 27.    </w:t>
      </w:r>
    </w:p>
    <w:p w14:paraId="760A841D" w14:textId="5C360B16" w:rsidR="00074983" w:rsidRPr="009F4505" w:rsidRDefault="00074983" w:rsidP="009F4505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4472C4" w:themeColor="accent5"/>
        </w:rPr>
      </w:pPr>
      <w:r w:rsidRPr="00074983">
        <w:rPr>
          <w:rFonts w:ascii="Arial" w:eastAsia="Calibri" w:hAnsi="Arial" w:cs="Arial"/>
          <w:color w:val="000000"/>
        </w:rPr>
        <w:t xml:space="preserve">Odluku o </w:t>
      </w:r>
      <w:r w:rsidR="000D1FAA" w:rsidRPr="00BC5B8F">
        <w:rPr>
          <w:rFonts w:ascii="Arial" w:eastAsia="Calibri" w:hAnsi="Arial" w:cs="Arial"/>
        </w:rPr>
        <w:t>žalbi</w:t>
      </w:r>
      <w:r w:rsidR="000D1FAA">
        <w:rPr>
          <w:rFonts w:ascii="Arial" w:eastAsia="Calibri" w:hAnsi="Arial" w:cs="Arial"/>
          <w:color w:val="000000"/>
        </w:rPr>
        <w:t xml:space="preserve"> </w:t>
      </w:r>
      <w:r w:rsidRPr="00074983">
        <w:rPr>
          <w:rFonts w:ascii="Arial" w:eastAsia="Calibri" w:hAnsi="Arial" w:cs="Arial"/>
          <w:color w:val="000000"/>
        </w:rPr>
        <w:t xml:space="preserve">donosi Upravno vijeće u roku od </w:t>
      </w:r>
      <w:r w:rsidRPr="00074983">
        <w:rPr>
          <w:rFonts w:ascii="Arial" w:eastAsia="Calibri" w:hAnsi="Arial" w:cs="Arial"/>
        </w:rPr>
        <w:t>15</w:t>
      </w:r>
      <w:r w:rsidRPr="00074983">
        <w:rPr>
          <w:rFonts w:ascii="Arial" w:eastAsia="Calibri" w:hAnsi="Arial" w:cs="Arial"/>
          <w:color w:val="538135"/>
        </w:rPr>
        <w:t xml:space="preserve"> </w:t>
      </w:r>
      <w:r w:rsidRPr="00074983">
        <w:rPr>
          <w:rFonts w:ascii="Arial" w:eastAsia="Calibri" w:hAnsi="Arial" w:cs="Arial"/>
          <w:color w:val="000000"/>
        </w:rPr>
        <w:t xml:space="preserve">dana od dana </w:t>
      </w:r>
      <w:r w:rsidRPr="00074983">
        <w:rPr>
          <w:rFonts w:ascii="Arial" w:eastAsia="Calibri" w:hAnsi="Arial" w:cs="Arial"/>
        </w:rPr>
        <w:t xml:space="preserve">isteka roka za podnošenje </w:t>
      </w:r>
      <w:r w:rsidR="009F4505" w:rsidRPr="00BC5B8F">
        <w:rPr>
          <w:rFonts w:ascii="Arial" w:eastAsia="Calibri" w:hAnsi="Arial" w:cs="Arial"/>
        </w:rPr>
        <w:t>žalbe.</w:t>
      </w:r>
    </w:p>
    <w:p w14:paraId="0C7B54D5" w14:textId="77777777" w:rsidR="00074983" w:rsidRPr="00074983" w:rsidRDefault="00074983" w:rsidP="009F4505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Upravno vijeće može:</w:t>
      </w:r>
    </w:p>
    <w:p w14:paraId="72723270" w14:textId="3D04208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odbaciti </w:t>
      </w:r>
      <w:r w:rsidR="009F4505" w:rsidRPr="00BC5B8F">
        <w:rPr>
          <w:rFonts w:ascii="Arial" w:eastAsia="Calibri" w:hAnsi="Arial" w:cs="Arial"/>
        </w:rPr>
        <w:t>žalbu</w:t>
      </w:r>
      <w:r w:rsidR="009F4505">
        <w:rPr>
          <w:rFonts w:ascii="Arial" w:eastAsia="Calibri" w:hAnsi="Arial" w:cs="Arial"/>
          <w:color w:val="4472C4" w:themeColor="accent5"/>
        </w:rPr>
        <w:t xml:space="preserve"> </w:t>
      </w:r>
      <w:r w:rsidRPr="00074983">
        <w:rPr>
          <w:rFonts w:ascii="Arial" w:eastAsia="Calibri" w:hAnsi="Arial" w:cs="Arial"/>
          <w:color w:val="000000"/>
        </w:rPr>
        <w:t>kao nepravodobn</w:t>
      </w:r>
      <w:r w:rsidR="00EC6173">
        <w:rPr>
          <w:rFonts w:ascii="Arial" w:eastAsia="Calibri" w:hAnsi="Arial" w:cs="Arial"/>
          <w:color w:val="000000"/>
        </w:rPr>
        <w:t>u</w:t>
      </w:r>
      <w:r w:rsidRPr="00074983">
        <w:rPr>
          <w:rFonts w:ascii="Arial" w:eastAsia="Calibri" w:hAnsi="Arial" w:cs="Arial"/>
          <w:color w:val="000000"/>
        </w:rPr>
        <w:t xml:space="preserve"> ili podnesen</w:t>
      </w:r>
      <w:r w:rsidR="00EC6173">
        <w:rPr>
          <w:rFonts w:ascii="Arial" w:eastAsia="Calibri" w:hAnsi="Arial" w:cs="Arial"/>
          <w:color w:val="000000"/>
        </w:rPr>
        <w:t>u</w:t>
      </w:r>
      <w:r w:rsidRPr="00074983">
        <w:rPr>
          <w:rFonts w:ascii="Arial" w:eastAsia="Calibri" w:hAnsi="Arial" w:cs="Arial"/>
          <w:color w:val="000000"/>
        </w:rPr>
        <w:t xml:space="preserve"> od neovlaštene osobe</w:t>
      </w:r>
    </w:p>
    <w:p w14:paraId="2205E255" w14:textId="41B7A251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odbiti </w:t>
      </w:r>
      <w:r w:rsidR="009F4505" w:rsidRPr="00BC5B8F">
        <w:rPr>
          <w:rFonts w:ascii="Arial" w:eastAsia="Calibri" w:hAnsi="Arial" w:cs="Arial"/>
        </w:rPr>
        <w:t xml:space="preserve">žalbu </w:t>
      </w:r>
      <w:r w:rsidRPr="00074983">
        <w:rPr>
          <w:rFonts w:ascii="Arial" w:eastAsia="Calibri" w:hAnsi="Arial" w:cs="Arial"/>
          <w:color w:val="000000"/>
        </w:rPr>
        <w:t>kao neosnovan</w:t>
      </w:r>
      <w:r w:rsidR="00EC6173">
        <w:rPr>
          <w:rFonts w:ascii="Arial" w:eastAsia="Calibri" w:hAnsi="Arial" w:cs="Arial"/>
          <w:color w:val="000000"/>
        </w:rPr>
        <w:t>u</w:t>
      </w:r>
      <w:r w:rsidRPr="00074983">
        <w:rPr>
          <w:rFonts w:ascii="Arial" w:eastAsia="Calibri" w:hAnsi="Arial" w:cs="Arial"/>
          <w:color w:val="000000"/>
        </w:rPr>
        <w:t xml:space="preserve"> i potvrditi rezultate upisa </w:t>
      </w:r>
    </w:p>
    <w:p w14:paraId="56C8A33B" w14:textId="2C14E33C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prihvatiti </w:t>
      </w:r>
      <w:r w:rsidR="009F4505" w:rsidRPr="00BC5B8F">
        <w:rPr>
          <w:rFonts w:ascii="Arial" w:eastAsia="Calibri" w:hAnsi="Arial" w:cs="Arial"/>
        </w:rPr>
        <w:t>žalbu</w:t>
      </w:r>
      <w:r w:rsidR="009F4505">
        <w:rPr>
          <w:rFonts w:ascii="Arial" w:eastAsia="Calibri" w:hAnsi="Arial" w:cs="Arial"/>
          <w:color w:val="4472C4" w:themeColor="accent5"/>
        </w:rPr>
        <w:t xml:space="preserve"> </w:t>
      </w:r>
      <w:r w:rsidRPr="00074983">
        <w:rPr>
          <w:rFonts w:ascii="Arial" w:eastAsia="Calibri" w:hAnsi="Arial" w:cs="Arial"/>
          <w:color w:val="000000"/>
        </w:rPr>
        <w:t>i izmijeniti rezultate upisa.</w:t>
      </w:r>
    </w:p>
    <w:p w14:paraId="6A2AEBCB" w14:textId="2C8DC95C" w:rsidR="00074983" w:rsidRPr="005D44A7" w:rsidRDefault="00074983" w:rsidP="009F4505">
      <w:pPr>
        <w:spacing w:after="0" w:line="240" w:lineRule="auto"/>
        <w:ind w:firstLine="708"/>
        <w:jc w:val="both"/>
        <w:rPr>
          <w:rFonts w:ascii="Arial" w:eastAsia="Calibri" w:hAnsi="Arial" w:cs="Arial"/>
          <w:color w:val="0070C0"/>
        </w:rPr>
      </w:pPr>
      <w:r w:rsidRPr="00074983">
        <w:rPr>
          <w:rFonts w:ascii="Arial" w:eastAsia="Calibri" w:hAnsi="Arial" w:cs="Arial"/>
          <w:color w:val="000000"/>
        </w:rPr>
        <w:t xml:space="preserve">Odgovor na </w:t>
      </w:r>
      <w:r w:rsidR="009F4505" w:rsidRPr="00BC5B8F">
        <w:rPr>
          <w:rFonts w:ascii="Arial" w:eastAsia="Calibri" w:hAnsi="Arial" w:cs="Arial"/>
        </w:rPr>
        <w:t>žalbu</w:t>
      </w:r>
      <w:r w:rsidR="009F4505">
        <w:rPr>
          <w:rFonts w:ascii="Arial" w:eastAsia="Calibri" w:hAnsi="Arial" w:cs="Arial"/>
          <w:color w:val="4472C4" w:themeColor="accent5"/>
        </w:rPr>
        <w:t xml:space="preserve"> </w:t>
      </w:r>
      <w:r w:rsidRPr="00074983">
        <w:rPr>
          <w:rFonts w:ascii="Arial" w:eastAsia="Calibri" w:hAnsi="Arial" w:cs="Arial"/>
          <w:color w:val="000000"/>
        </w:rPr>
        <w:t xml:space="preserve">u pisanom obliku roditelju se dostavlja </w:t>
      </w:r>
      <w:r w:rsidRPr="00BC5B8F">
        <w:rPr>
          <w:rFonts w:ascii="Arial" w:eastAsia="Calibri" w:hAnsi="Arial" w:cs="Arial"/>
        </w:rPr>
        <w:t xml:space="preserve">putem </w:t>
      </w:r>
      <w:r w:rsidR="005D44A7" w:rsidRPr="00BC5B8F">
        <w:rPr>
          <w:rFonts w:ascii="Arial" w:eastAsia="Calibri" w:hAnsi="Arial" w:cs="Arial"/>
        </w:rPr>
        <w:t xml:space="preserve">elektroničke pošte, odnosno </w:t>
      </w:r>
      <w:r w:rsidR="00EC6173" w:rsidRPr="00BC5B8F">
        <w:rPr>
          <w:rFonts w:ascii="Arial" w:eastAsia="Calibri" w:hAnsi="Arial" w:cs="Arial"/>
        </w:rPr>
        <w:t>u</w:t>
      </w:r>
      <w:r w:rsidR="00EC6173">
        <w:rPr>
          <w:rFonts w:ascii="Arial" w:eastAsia="Calibri" w:hAnsi="Arial" w:cs="Arial"/>
          <w:color w:val="0070C0"/>
        </w:rPr>
        <w:t xml:space="preserve"> </w:t>
      </w:r>
      <w:r w:rsidR="00EC6173" w:rsidRPr="00074983">
        <w:rPr>
          <w:rFonts w:ascii="Arial" w:eastAsia="Calibri" w:hAnsi="Arial" w:cs="Arial"/>
          <w:color w:val="000000"/>
        </w:rPr>
        <w:t xml:space="preserve">zatvorenoj </w:t>
      </w:r>
      <w:r w:rsidR="007D091F" w:rsidRPr="00BC5B8F">
        <w:rPr>
          <w:rFonts w:ascii="Arial" w:eastAsia="Calibri" w:hAnsi="Arial" w:cs="Arial"/>
        </w:rPr>
        <w:t xml:space="preserve">omotnici </w:t>
      </w:r>
      <w:r w:rsidR="005D44A7" w:rsidRPr="00BC5B8F">
        <w:rPr>
          <w:rFonts w:ascii="Arial" w:eastAsia="Calibri" w:hAnsi="Arial" w:cs="Arial"/>
        </w:rPr>
        <w:t xml:space="preserve">putem </w:t>
      </w:r>
      <w:r w:rsidRPr="00BC5B8F">
        <w:rPr>
          <w:rFonts w:ascii="Arial" w:eastAsia="Calibri" w:hAnsi="Arial" w:cs="Arial"/>
        </w:rPr>
        <w:t>oglasne ploče CPO-a.</w:t>
      </w:r>
    </w:p>
    <w:p w14:paraId="0BA4B107" w14:textId="1429CE1A" w:rsidR="00074983" w:rsidRPr="00074983" w:rsidRDefault="00074983" w:rsidP="009F4505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Ukoliko je roditelj nedostupan odluka će se u zatvorenoj </w:t>
      </w:r>
      <w:r w:rsidR="00CB5494" w:rsidRPr="00BC5B8F">
        <w:rPr>
          <w:rFonts w:ascii="Arial" w:eastAsia="Calibri" w:hAnsi="Arial" w:cs="Arial"/>
        </w:rPr>
        <w:t>omotnici</w:t>
      </w:r>
      <w:r w:rsidRPr="00074983">
        <w:rPr>
          <w:rFonts w:ascii="Arial" w:eastAsia="Calibri" w:hAnsi="Arial" w:cs="Arial"/>
          <w:color w:val="000000"/>
        </w:rPr>
        <w:t xml:space="preserve"> izvjesiti na oglasnu ploču CPO-a s naznakom da se time smatra da je dostava izvršena. </w:t>
      </w:r>
    </w:p>
    <w:p w14:paraId="48280AB2" w14:textId="77777777" w:rsidR="00074983" w:rsidRPr="00074983" w:rsidRDefault="00074983" w:rsidP="009F4505">
      <w:pPr>
        <w:spacing w:after="0" w:line="240" w:lineRule="auto"/>
        <w:ind w:firstLine="708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Odluka Upravnog vijeća je konačna.</w:t>
      </w:r>
      <w:r w:rsidRPr="00074983">
        <w:rPr>
          <w:rFonts w:ascii="Arial" w:eastAsia="Calibri" w:hAnsi="Arial" w:cs="Arial"/>
          <w:color w:val="000000"/>
        </w:rPr>
        <w:br/>
      </w:r>
    </w:p>
    <w:p w14:paraId="432F2E7F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417A431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>LISTA S KONAČNIM REZULTATIMA UPISA-OBJAVA REZULTATA UPISA</w:t>
      </w:r>
    </w:p>
    <w:p w14:paraId="1A02AE6A" w14:textId="77777777" w:rsidR="00074983" w:rsidRPr="00074983" w:rsidRDefault="00074983" w:rsidP="00074983">
      <w:pPr>
        <w:tabs>
          <w:tab w:val="left" w:pos="5970"/>
        </w:tabs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ab/>
      </w:r>
    </w:p>
    <w:p w14:paraId="73E9DE57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Članak </w:t>
      </w:r>
      <w:r w:rsidRPr="00074983">
        <w:rPr>
          <w:rFonts w:ascii="Arial" w:eastAsia="Calibri" w:hAnsi="Arial" w:cs="Arial"/>
        </w:rPr>
        <w:t>28.</w:t>
      </w:r>
    </w:p>
    <w:p w14:paraId="6E039488" w14:textId="49258A35" w:rsidR="00074983" w:rsidRPr="00074983" w:rsidRDefault="00074983" w:rsidP="00E8301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Nakon donošenja odluka po </w:t>
      </w:r>
      <w:r w:rsidR="00E83014" w:rsidRPr="00804E05">
        <w:rPr>
          <w:rFonts w:ascii="Arial" w:eastAsia="Calibri" w:hAnsi="Arial" w:cs="Arial"/>
        </w:rPr>
        <w:t xml:space="preserve">žalbama </w:t>
      </w:r>
      <w:r w:rsidRPr="00074983">
        <w:rPr>
          <w:rFonts w:ascii="Arial" w:eastAsia="Calibri" w:hAnsi="Arial" w:cs="Arial"/>
          <w:color w:val="000000"/>
        </w:rPr>
        <w:t>iz članka 27. ovoga Pravilnika, Povjerenstvo utvrđuje konačne rezultate upisa sa brojem bodova.</w:t>
      </w:r>
    </w:p>
    <w:p w14:paraId="1A661906" w14:textId="2B5B8253" w:rsidR="00074983" w:rsidRPr="00074983" w:rsidRDefault="00074983" w:rsidP="00E8301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Lista s konačnim rezultatima upisa prikazuje </w:t>
      </w:r>
      <w:r w:rsidR="000D1FAA" w:rsidRPr="00804E05">
        <w:rPr>
          <w:rFonts w:ascii="Arial" w:eastAsia="Calibri" w:hAnsi="Arial" w:cs="Arial"/>
        </w:rPr>
        <w:t xml:space="preserve">popis </w:t>
      </w:r>
      <w:r w:rsidRPr="00804E05">
        <w:rPr>
          <w:rFonts w:ascii="Arial" w:eastAsia="Calibri" w:hAnsi="Arial" w:cs="Arial"/>
        </w:rPr>
        <w:t>djec</w:t>
      </w:r>
      <w:r w:rsidR="000D1FAA" w:rsidRPr="00804E05">
        <w:rPr>
          <w:rFonts w:ascii="Arial" w:eastAsia="Calibri" w:hAnsi="Arial" w:cs="Arial"/>
        </w:rPr>
        <w:t xml:space="preserve">e </w:t>
      </w:r>
      <w:r w:rsidR="00467C82" w:rsidRPr="00804E05">
        <w:rPr>
          <w:rFonts w:ascii="Arial" w:eastAsia="Calibri" w:hAnsi="Arial" w:cs="Arial"/>
        </w:rPr>
        <w:t xml:space="preserve">koja su ostvarila pravo upisa </w:t>
      </w:r>
      <w:r w:rsidRPr="00074983">
        <w:rPr>
          <w:rFonts w:ascii="Arial" w:eastAsia="Calibri" w:hAnsi="Arial" w:cs="Arial"/>
          <w:color w:val="000000"/>
        </w:rPr>
        <w:t>s ostvarenim brojem bodova.</w:t>
      </w:r>
    </w:p>
    <w:p w14:paraId="59DAB925" w14:textId="77777777" w:rsidR="00074983" w:rsidRPr="00074983" w:rsidRDefault="00074983" w:rsidP="00E83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983">
        <w:rPr>
          <w:rFonts w:ascii="Arial" w:eastAsia="Calibri" w:hAnsi="Arial" w:cs="Arial"/>
        </w:rPr>
        <w:t>Prednost pri upisu u okviru slobodnih upisnih mjesta, ostvaruje dijete s većim brojem bodova.</w:t>
      </w:r>
      <w:r w:rsidRPr="0007498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36FDA299" w14:textId="041CDBF9" w:rsidR="00074983" w:rsidRPr="00074983" w:rsidRDefault="00074983" w:rsidP="00E830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 koji odustane od upisa prije objave konačnih rezultata upisa, dužan se o tome pisano očitovati do objave konačnih rezultata upisa.</w:t>
      </w:r>
    </w:p>
    <w:p w14:paraId="6582E557" w14:textId="1763E64C" w:rsidR="00371B47" w:rsidRPr="00074983" w:rsidRDefault="00074983" w:rsidP="00DF3711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Nepotpisivanje ugovora </w:t>
      </w:r>
      <w:r w:rsidR="00DF3711" w:rsidRPr="00804E05">
        <w:rPr>
          <w:rFonts w:ascii="Arial" w:eastAsia="Calibri" w:hAnsi="Arial" w:cs="Arial"/>
        </w:rPr>
        <w:t xml:space="preserve">o pružanju usluga </w:t>
      </w:r>
      <w:r w:rsidRPr="00074983">
        <w:rPr>
          <w:rFonts w:ascii="Arial" w:eastAsia="Calibri" w:hAnsi="Arial" w:cs="Arial"/>
        </w:rPr>
        <w:t>i neuplaćivanje beskamatnog predu</w:t>
      </w:r>
      <w:r w:rsidR="00467C82">
        <w:rPr>
          <w:rFonts w:ascii="Arial" w:eastAsia="Calibri" w:hAnsi="Arial" w:cs="Arial"/>
        </w:rPr>
        <w:t xml:space="preserve">jma iz članka 17. ovoga </w:t>
      </w:r>
      <w:r w:rsidRPr="00074983">
        <w:rPr>
          <w:rFonts w:ascii="Arial" w:eastAsia="Calibri" w:hAnsi="Arial" w:cs="Arial"/>
        </w:rPr>
        <w:t>Pravilnika</w:t>
      </w:r>
      <w:r w:rsidR="0099083B">
        <w:rPr>
          <w:rFonts w:ascii="Arial" w:eastAsia="Calibri" w:hAnsi="Arial" w:cs="Arial"/>
        </w:rPr>
        <w:t xml:space="preserve"> </w:t>
      </w:r>
      <w:r w:rsidR="0099083B" w:rsidRPr="00804E05">
        <w:rPr>
          <w:rFonts w:ascii="Arial" w:eastAsia="Calibri" w:hAnsi="Arial" w:cs="Arial"/>
        </w:rPr>
        <w:t>u zadanom roku</w:t>
      </w:r>
      <w:r w:rsidRPr="00804E05">
        <w:rPr>
          <w:rFonts w:ascii="Arial" w:eastAsia="Calibri" w:hAnsi="Arial" w:cs="Arial"/>
        </w:rPr>
        <w:t xml:space="preserve"> </w:t>
      </w:r>
      <w:r w:rsidRPr="00074983">
        <w:rPr>
          <w:rFonts w:ascii="Arial" w:eastAsia="Calibri" w:hAnsi="Arial" w:cs="Arial"/>
        </w:rPr>
        <w:t xml:space="preserve">smatra se odustankom roditelja od upisa. </w:t>
      </w:r>
      <w:r w:rsidR="00371B47">
        <w:rPr>
          <w:rFonts w:ascii="Arial" w:eastAsia="Calibri" w:hAnsi="Arial" w:cs="Arial"/>
        </w:rPr>
        <w:t xml:space="preserve"> </w:t>
      </w:r>
    </w:p>
    <w:p w14:paraId="01184585" w14:textId="77777777" w:rsidR="00074983" w:rsidRPr="00074983" w:rsidRDefault="00074983" w:rsidP="00E830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Lista s konačnim rezultatima upisa zaključuje se danom donošenja. </w:t>
      </w:r>
    </w:p>
    <w:p w14:paraId="1B2F9D71" w14:textId="77777777" w:rsidR="00074983" w:rsidRPr="00074983" w:rsidRDefault="00074983" w:rsidP="00E8301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Naknadne promjene okolnosti, statusa roditelja, odnosno činjenica kojima se ostvaruje prednost pri upisu, ne utječu na Listu s konačnim rezultatima upisa.</w:t>
      </w:r>
    </w:p>
    <w:p w14:paraId="0CB7AC48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7D58F5EB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58DF43ED" w14:textId="2DB660F3" w:rsidR="00074983" w:rsidRPr="00511FC5" w:rsidRDefault="00074983" w:rsidP="00074983">
      <w:pPr>
        <w:spacing w:after="0" w:line="240" w:lineRule="auto"/>
        <w:rPr>
          <w:rFonts w:ascii="Arial" w:eastAsia="Calibri" w:hAnsi="Arial" w:cs="Arial"/>
          <w:strike/>
        </w:rPr>
      </w:pPr>
      <w:r w:rsidRPr="00074983">
        <w:rPr>
          <w:rFonts w:ascii="Arial" w:eastAsia="Calibri" w:hAnsi="Arial" w:cs="Arial"/>
          <w:color w:val="000000"/>
        </w:rPr>
        <w:t xml:space="preserve">     </w:t>
      </w:r>
      <w:r w:rsidRPr="00074983">
        <w:rPr>
          <w:rFonts w:ascii="Arial" w:eastAsia="Calibri" w:hAnsi="Arial" w:cs="Arial"/>
        </w:rPr>
        <w:t xml:space="preserve">  </w:t>
      </w:r>
      <w:r w:rsidRPr="00074983">
        <w:rPr>
          <w:rFonts w:ascii="Arial" w:eastAsia="Calibri" w:hAnsi="Arial" w:cs="Arial"/>
          <w:b/>
        </w:rPr>
        <w:t xml:space="preserve">Lista djece koja </w:t>
      </w:r>
      <w:r w:rsidR="00511FC5" w:rsidRPr="00804E05">
        <w:rPr>
          <w:rFonts w:ascii="Arial" w:eastAsia="Calibri" w:hAnsi="Arial" w:cs="Arial"/>
          <w:b/>
        </w:rPr>
        <w:t>nisu ostvarila pravo upisa</w:t>
      </w:r>
    </w:p>
    <w:p w14:paraId="083DAD99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41397989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29.</w:t>
      </w:r>
    </w:p>
    <w:p w14:paraId="5356906A" w14:textId="69D5DEA9" w:rsidR="00074983" w:rsidRPr="00804E05" w:rsidRDefault="00074983" w:rsidP="00804E0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Djeca koja temeljem objavljenog natječaja i primjenom kriterija nisu upisana, vode se na Listi neupisane djece na razini Ustanove koja je sastavni dio Liste s konačnim rezultatima upisa te će ostvarivati pravo upisa  tijekom godine, ukoliko se oslobode mjesta u odgojno-obrazovnoj skupini ili se proširi kapacitet Ustanove.</w:t>
      </w:r>
    </w:p>
    <w:p w14:paraId="3AEF2479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3571A5D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 xml:space="preserve">          </w:t>
      </w:r>
    </w:p>
    <w:p w14:paraId="3F9B248C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</w:rPr>
        <w:t xml:space="preserve">      </w:t>
      </w:r>
      <w:r w:rsidRPr="00074983">
        <w:rPr>
          <w:rFonts w:ascii="Arial" w:eastAsia="Calibri" w:hAnsi="Arial" w:cs="Arial"/>
          <w:b/>
        </w:rPr>
        <w:t>Objava rezultata upisa</w:t>
      </w:r>
    </w:p>
    <w:p w14:paraId="3DD5E2A1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164172D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30.</w:t>
      </w:r>
    </w:p>
    <w:p w14:paraId="07D9E747" w14:textId="03BAB002" w:rsidR="00074983" w:rsidRPr="00074983" w:rsidRDefault="00074983" w:rsidP="008618A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Lista s konačnim rezultatima upisa objavljuje se na mrežnim stranicama</w:t>
      </w:r>
      <w:r w:rsidR="001342D6">
        <w:rPr>
          <w:rFonts w:ascii="Arial" w:eastAsia="Calibri" w:hAnsi="Arial" w:cs="Arial"/>
        </w:rPr>
        <w:t xml:space="preserve"> </w:t>
      </w:r>
      <w:r w:rsidR="00A17093" w:rsidRPr="00D36F31">
        <w:rPr>
          <w:rFonts w:ascii="Arial" w:eastAsia="Calibri" w:hAnsi="Arial" w:cs="Arial"/>
        </w:rPr>
        <w:t>U</w:t>
      </w:r>
      <w:r w:rsidR="001342D6" w:rsidRPr="00D36F31">
        <w:rPr>
          <w:rFonts w:ascii="Arial" w:eastAsia="Calibri" w:hAnsi="Arial" w:cs="Arial"/>
        </w:rPr>
        <w:t>stanove</w:t>
      </w:r>
      <w:r w:rsidRPr="00D36F31">
        <w:rPr>
          <w:rFonts w:ascii="Arial" w:eastAsia="Calibri" w:hAnsi="Arial" w:cs="Arial"/>
        </w:rPr>
        <w:t xml:space="preserve"> </w:t>
      </w:r>
      <w:r w:rsidRPr="00074983">
        <w:rPr>
          <w:rFonts w:ascii="Arial" w:eastAsia="Calibri" w:hAnsi="Arial" w:cs="Arial"/>
        </w:rPr>
        <w:t>i oglasnoj ploči sjedišta CPO-a uz poštivanje odredbi propisa koji utvrđuju pravo na zaštitu osobnih podataka.</w:t>
      </w:r>
    </w:p>
    <w:p w14:paraId="4D8A3EAC" w14:textId="487FD0C4" w:rsidR="00074983" w:rsidRPr="00D36F31" w:rsidRDefault="00074983" w:rsidP="008618A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Lista s konačnim rezultatima upisa se </w:t>
      </w:r>
      <w:r w:rsidRPr="001342D6">
        <w:rPr>
          <w:rFonts w:ascii="Arial" w:eastAsia="Calibri" w:hAnsi="Arial" w:cs="Arial"/>
        </w:rPr>
        <w:t xml:space="preserve">smatra dostavljenom </w:t>
      </w:r>
      <w:r w:rsidRPr="00D36F31">
        <w:rPr>
          <w:rFonts w:ascii="Arial" w:eastAsia="Calibri" w:hAnsi="Arial" w:cs="Arial"/>
        </w:rPr>
        <w:t>roditelju</w:t>
      </w:r>
      <w:r w:rsidR="00D36F31" w:rsidRPr="00D36F31">
        <w:rPr>
          <w:rFonts w:ascii="Arial" w:eastAsia="Calibri" w:hAnsi="Arial" w:cs="Arial"/>
        </w:rPr>
        <w:t xml:space="preserve"> </w:t>
      </w:r>
      <w:r w:rsidR="008618AF" w:rsidRPr="00D36F31">
        <w:rPr>
          <w:rFonts w:ascii="Arial" w:eastAsia="Calibri" w:hAnsi="Arial" w:cs="Arial"/>
        </w:rPr>
        <w:t>istekom osmoga dana od dana objave.</w:t>
      </w:r>
    </w:p>
    <w:p w14:paraId="4B9328F2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  <w:color w:val="4472C4"/>
        </w:rPr>
      </w:pPr>
    </w:p>
    <w:p w14:paraId="6796AB4C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  </w:t>
      </w:r>
    </w:p>
    <w:p w14:paraId="1A366538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     Izvješće o upisima</w:t>
      </w:r>
    </w:p>
    <w:p w14:paraId="33D5CA52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  <w:color w:val="4472C4"/>
        </w:rPr>
      </w:pPr>
    </w:p>
    <w:p w14:paraId="2BBF6F60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538135"/>
        </w:rPr>
      </w:pPr>
      <w:r w:rsidRPr="00074983">
        <w:rPr>
          <w:rFonts w:ascii="Arial" w:eastAsia="Calibri" w:hAnsi="Arial" w:cs="Arial"/>
        </w:rPr>
        <w:t xml:space="preserve">Članak 31.    </w:t>
      </w:r>
    </w:p>
    <w:p w14:paraId="6A208991" w14:textId="77777777" w:rsidR="00074983" w:rsidRPr="00074983" w:rsidRDefault="00074983" w:rsidP="008618AF">
      <w:pPr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074983">
        <w:rPr>
          <w:rFonts w:ascii="Arial" w:eastAsia="Calibri" w:hAnsi="Arial" w:cs="Arial"/>
          <w:color w:val="000000"/>
        </w:rPr>
        <w:t>Povjerenstvo je dužno dostaviti izvješće o upisima ravnatelju Ustanove i Upravnom vijeću.</w:t>
      </w:r>
    </w:p>
    <w:p w14:paraId="2EE7BE81" w14:textId="22161416" w:rsidR="00392CDA" w:rsidRDefault="00074983" w:rsidP="008618A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Izvješće o upisima Ustanova dostavlja </w:t>
      </w:r>
      <w:r w:rsidRPr="00392CDA">
        <w:rPr>
          <w:rFonts w:ascii="Arial" w:eastAsia="Calibri" w:hAnsi="Arial" w:cs="Arial"/>
        </w:rPr>
        <w:t>upravnom odjelu osnivač</w:t>
      </w:r>
      <w:r w:rsidR="00392CDA">
        <w:rPr>
          <w:rFonts w:ascii="Arial" w:eastAsia="Calibri" w:hAnsi="Arial" w:cs="Arial"/>
        </w:rPr>
        <w:t>a</w:t>
      </w:r>
      <w:r w:rsidRPr="00392CDA">
        <w:rPr>
          <w:rFonts w:ascii="Arial" w:eastAsia="Calibri" w:hAnsi="Arial" w:cs="Arial"/>
        </w:rPr>
        <w:t xml:space="preserve"> nadležnom za predškolski odgoj i obrazovanje nakon utvrđivanja Liste s konačnim rezultatima upisa</w:t>
      </w:r>
      <w:r w:rsidR="00392CDA" w:rsidRPr="00392CDA">
        <w:rPr>
          <w:rFonts w:ascii="Arial" w:eastAsia="Calibri" w:hAnsi="Arial" w:cs="Arial"/>
        </w:rPr>
        <w:t>.</w:t>
      </w:r>
    </w:p>
    <w:p w14:paraId="7D4A7BC1" w14:textId="6A78DB79" w:rsidR="00074983" w:rsidRPr="00D36F31" w:rsidRDefault="00392CDA" w:rsidP="008618A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D36F31">
        <w:rPr>
          <w:rFonts w:ascii="Arial" w:hAnsi="Arial" w:cs="Arial"/>
        </w:rPr>
        <w:t>Zajedničko povjerenstvo kojeg čine predstavnici predškolskih ustanova kojima je osnivač Grad Rijeka izradit će zajedničko izvješće o upisu koje se dostavlja osnivaču na način i u roku koje</w:t>
      </w:r>
      <w:r w:rsidR="00A82D84" w:rsidRPr="00D36F31">
        <w:rPr>
          <w:rFonts w:ascii="Arial" w:hAnsi="Arial" w:cs="Arial"/>
        </w:rPr>
        <w:t>g</w:t>
      </w:r>
      <w:r w:rsidRPr="00D36F31">
        <w:rPr>
          <w:rFonts w:ascii="Arial" w:hAnsi="Arial" w:cs="Arial"/>
        </w:rPr>
        <w:t xml:space="preserve"> utvrđuje osnivač</w:t>
      </w:r>
      <w:r w:rsidRPr="00D36F31">
        <w:t>.</w:t>
      </w:r>
      <w:r w:rsidRPr="00D36F31">
        <w:rPr>
          <w:rFonts w:ascii="Arial" w:eastAsia="Calibri" w:hAnsi="Arial" w:cs="Arial"/>
        </w:rPr>
        <w:t xml:space="preserve"> </w:t>
      </w:r>
    </w:p>
    <w:p w14:paraId="2D7A9386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527A519F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     </w:t>
      </w:r>
    </w:p>
    <w:p w14:paraId="2C1BB6F3" w14:textId="77777777" w:rsidR="00A21670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</w:t>
      </w:r>
    </w:p>
    <w:p w14:paraId="2DA4C545" w14:textId="77777777" w:rsidR="00A21670" w:rsidRDefault="00A21670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58276E80" w14:textId="77777777" w:rsidR="00A21670" w:rsidRDefault="00A21670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1B5789F2" w14:textId="77777777" w:rsidR="00A21670" w:rsidRDefault="00A21670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399A27B7" w14:textId="7BC6F951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>Ugovor o pružanju usluga</w:t>
      </w:r>
      <w:r w:rsidR="00371B47">
        <w:rPr>
          <w:rFonts w:ascii="Arial" w:eastAsia="Calibri" w:hAnsi="Arial" w:cs="Arial"/>
          <w:b/>
        </w:rPr>
        <w:t xml:space="preserve"> </w:t>
      </w:r>
      <w:r w:rsidR="00371B47" w:rsidRPr="00D36F31">
        <w:rPr>
          <w:rFonts w:ascii="Arial" w:eastAsia="Calibri" w:hAnsi="Arial" w:cs="Arial"/>
          <w:b/>
        </w:rPr>
        <w:t>i beskamatni predujam</w:t>
      </w:r>
    </w:p>
    <w:p w14:paraId="69F260FC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</w:rPr>
      </w:pPr>
    </w:p>
    <w:p w14:paraId="127F84A8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Članak </w:t>
      </w:r>
      <w:r w:rsidRPr="00074983">
        <w:rPr>
          <w:rFonts w:ascii="Arial" w:eastAsia="Calibri" w:hAnsi="Arial" w:cs="Arial"/>
        </w:rPr>
        <w:t>32.</w:t>
      </w:r>
    </w:p>
    <w:p w14:paraId="400B3600" w14:textId="13C1E12C" w:rsidR="00074983" w:rsidRPr="00D36F31" w:rsidRDefault="00074983" w:rsidP="008618AF">
      <w:pPr>
        <w:tabs>
          <w:tab w:val="left" w:pos="2835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Ugovor </w:t>
      </w:r>
      <w:r w:rsidR="008618AF" w:rsidRPr="00D36F31">
        <w:rPr>
          <w:rFonts w:ascii="Arial" w:eastAsia="Calibri" w:hAnsi="Arial" w:cs="Arial"/>
        </w:rPr>
        <w:t xml:space="preserve">o pružanju usluga (u daljnjem tekstu: Ugovor) </w:t>
      </w:r>
      <w:r w:rsidRPr="00D36F31">
        <w:rPr>
          <w:rFonts w:ascii="Arial" w:eastAsia="Calibri" w:hAnsi="Arial" w:cs="Arial"/>
        </w:rPr>
        <w:t xml:space="preserve">se </w:t>
      </w:r>
      <w:r w:rsidR="008618AF" w:rsidRPr="00D36F31">
        <w:rPr>
          <w:rFonts w:ascii="Arial" w:eastAsia="Calibri" w:hAnsi="Arial" w:cs="Arial"/>
        </w:rPr>
        <w:t xml:space="preserve">sklapa na neodređeno vrijeme do </w:t>
      </w:r>
      <w:r w:rsidRPr="00D36F31">
        <w:rPr>
          <w:rFonts w:ascii="Arial" w:eastAsia="Calibri" w:hAnsi="Arial" w:cs="Arial"/>
        </w:rPr>
        <w:t>ispisa djeteta odnosno raskida ugovora</w:t>
      </w:r>
      <w:r w:rsidR="008618AF" w:rsidRPr="00D36F31">
        <w:rPr>
          <w:rFonts w:ascii="Arial" w:eastAsia="Calibri" w:hAnsi="Arial" w:cs="Arial"/>
        </w:rPr>
        <w:t>, po objavi Liste s konačnim rezultatima upisa</w:t>
      </w:r>
      <w:r w:rsidR="0077065F" w:rsidRPr="00D36F31">
        <w:rPr>
          <w:rFonts w:ascii="Arial" w:eastAsia="Calibri" w:hAnsi="Arial" w:cs="Arial"/>
        </w:rPr>
        <w:t xml:space="preserve"> i u roku koji odredi Ustanova</w:t>
      </w:r>
      <w:r w:rsidRPr="00D36F31">
        <w:rPr>
          <w:rFonts w:ascii="Arial" w:eastAsia="Calibri" w:hAnsi="Arial" w:cs="Arial"/>
        </w:rPr>
        <w:t>.</w:t>
      </w:r>
    </w:p>
    <w:p w14:paraId="0EC0252D" w14:textId="7C5EF1E1" w:rsidR="008618AF" w:rsidRPr="00D36F31" w:rsidRDefault="008618AF" w:rsidP="00634138">
      <w:pPr>
        <w:pStyle w:val="NoSpacing"/>
        <w:ind w:firstLine="708"/>
        <w:jc w:val="both"/>
        <w:rPr>
          <w:rFonts w:ascii="Arial" w:hAnsi="Arial" w:cs="Arial"/>
        </w:rPr>
      </w:pPr>
      <w:r w:rsidRPr="00D36F31">
        <w:rPr>
          <w:rFonts w:ascii="Arial" w:hAnsi="Arial" w:cs="Arial"/>
        </w:rPr>
        <w:t>Ugovor o pružanju usluga potpisuju oba roditelja, osim u slučaju kad jedan roditelj ostvaruje roditeljsku skrb.</w:t>
      </w:r>
    </w:p>
    <w:p w14:paraId="75B5F9C8" w14:textId="77777777" w:rsidR="00634138" w:rsidRPr="00D36F31" w:rsidRDefault="00634138" w:rsidP="00634138">
      <w:pPr>
        <w:pStyle w:val="NoSpacing"/>
        <w:ind w:firstLine="708"/>
        <w:jc w:val="both"/>
        <w:rPr>
          <w:rFonts w:ascii="Arial" w:hAnsi="Arial" w:cs="Arial"/>
        </w:rPr>
      </w:pPr>
      <w:r w:rsidRPr="00D36F31">
        <w:rPr>
          <w:rFonts w:ascii="Arial" w:hAnsi="Arial" w:cs="Arial"/>
        </w:rPr>
        <w:t>Roditelj je dužan pri potpisu Ugovora potpisati i izjavu kojom potvrđuje da dijete nije upisano u drugu ustanovu ili obrt za čuvanje odnosno da će se iz druge ustanove ili obrta ispisati do početka</w:t>
      </w:r>
    </w:p>
    <w:p w14:paraId="5D45C8DC" w14:textId="59F0B8A2" w:rsidR="00371B47" w:rsidRPr="00D36F31" w:rsidRDefault="00634138" w:rsidP="00634138">
      <w:pPr>
        <w:pStyle w:val="NoSpacing"/>
        <w:rPr>
          <w:rFonts w:ascii="Arial" w:hAnsi="Arial" w:cs="Arial"/>
        </w:rPr>
      </w:pPr>
      <w:r w:rsidRPr="00D36F31">
        <w:rPr>
          <w:rFonts w:ascii="Arial" w:hAnsi="Arial" w:cs="Arial"/>
        </w:rPr>
        <w:t>nove pedagoške godine.</w:t>
      </w:r>
      <w:r w:rsidRPr="00D36F31">
        <w:br/>
        <w:t xml:space="preserve">             </w:t>
      </w:r>
      <w:r w:rsidR="00371B47" w:rsidRPr="00D36F31">
        <w:rPr>
          <w:rFonts w:ascii="Arial" w:hAnsi="Arial" w:cs="Arial"/>
        </w:rPr>
        <w:t>Prilikom upisa djeteta u Ustanovu,</w:t>
      </w:r>
      <w:r w:rsidR="00F23244" w:rsidRPr="00D36F31">
        <w:rPr>
          <w:rFonts w:ascii="Arial" w:hAnsi="Arial" w:cs="Arial"/>
        </w:rPr>
        <w:t xml:space="preserve"> </w:t>
      </w:r>
      <w:r w:rsidR="00371B47" w:rsidRPr="00D36F31">
        <w:rPr>
          <w:rFonts w:ascii="Arial" w:hAnsi="Arial" w:cs="Arial"/>
        </w:rPr>
        <w:t xml:space="preserve"> roditelj </w:t>
      </w:r>
      <w:r w:rsidR="00F23244" w:rsidRPr="00D36F31">
        <w:rPr>
          <w:rFonts w:ascii="Arial" w:hAnsi="Arial" w:cs="Arial"/>
        </w:rPr>
        <w:t xml:space="preserve"> </w:t>
      </w:r>
      <w:r w:rsidR="00371B47" w:rsidRPr="00D36F31">
        <w:rPr>
          <w:rFonts w:ascii="Arial" w:hAnsi="Arial" w:cs="Arial"/>
        </w:rPr>
        <w:t xml:space="preserve">je dužan uplatiti Ustanovi </w:t>
      </w:r>
      <w:r w:rsidR="00F23244" w:rsidRPr="00D36F31">
        <w:rPr>
          <w:rFonts w:ascii="Arial" w:hAnsi="Arial" w:cs="Arial"/>
        </w:rPr>
        <w:t xml:space="preserve"> </w:t>
      </w:r>
      <w:r w:rsidR="00371B47" w:rsidRPr="00D36F31">
        <w:rPr>
          <w:rFonts w:ascii="Arial" w:hAnsi="Arial" w:cs="Arial"/>
        </w:rPr>
        <w:t xml:space="preserve">beskamatni </w:t>
      </w:r>
      <w:r w:rsidR="00F23244" w:rsidRPr="00D36F31">
        <w:rPr>
          <w:rFonts w:ascii="Arial" w:hAnsi="Arial" w:cs="Arial"/>
        </w:rPr>
        <w:t xml:space="preserve"> </w:t>
      </w:r>
      <w:r w:rsidR="00371B47" w:rsidRPr="00D36F31">
        <w:rPr>
          <w:rFonts w:ascii="Arial" w:hAnsi="Arial" w:cs="Arial"/>
        </w:rPr>
        <w:t>predujam</w:t>
      </w:r>
      <w:r w:rsidR="00F848DF" w:rsidRPr="00D36F31">
        <w:rPr>
          <w:rFonts w:ascii="Arial" w:hAnsi="Arial" w:cs="Arial"/>
        </w:rPr>
        <w:t xml:space="preserve"> sukladno članku 17. stavku 3. ovoga Pravilnika</w:t>
      </w:r>
      <w:r w:rsidR="00F848DF" w:rsidRPr="00D36F31">
        <w:rPr>
          <w:rStyle w:val="CommentReference"/>
          <w:rFonts w:ascii="Arial" w:hAnsi="Arial" w:cs="Arial"/>
          <w:sz w:val="22"/>
          <w:szCs w:val="22"/>
        </w:rPr>
        <w:t>.</w:t>
      </w:r>
    </w:p>
    <w:p w14:paraId="6365561E" w14:textId="20F30C53" w:rsidR="00A25D77" w:rsidRPr="00D36F31" w:rsidRDefault="00A25D77" w:rsidP="008618A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D36F31">
        <w:rPr>
          <w:rFonts w:ascii="Arial" w:eastAsia="Calibri" w:hAnsi="Arial" w:cs="Arial"/>
        </w:rPr>
        <w:t>Potpisivanjem ugovora i uplatom beskamatnog predujma smatra se da je dijete upisano u Ustanovu.</w:t>
      </w:r>
    </w:p>
    <w:p w14:paraId="09236A35" w14:textId="6962C9EF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EAE1C51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68811794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 xml:space="preserve">       Upis tijekom godine</w:t>
      </w:r>
    </w:p>
    <w:p w14:paraId="3B7285E5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3878912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33.</w:t>
      </w:r>
    </w:p>
    <w:p w14:paraId="71A23A13" w14:textId="77777777" w:rsidR="00074983" w:rsidRPr="00074983" w:rsidRDefault="00074983" w:rsidP="00394E75">
      <w:pPr>
        <w:spacing w:after="0" w:line="240" w:lineRule="auto"/>
        <w:ind w:firstLine="708"/>
        <w:jc w:val="both"/>
        <w:rPr>
          <w:rFonts w:ascii="Arial" w:eastAsia="Calibri" w:hAnsi="Arial" w:cs="Arial"/>
          <w:sz w:val="21"/>
          <w:szCs w:val="21"/>
          <w:shd w:val="clear" w:color="auto" w:fill="FFFFFF"/>
        </w:rPr>
      </w:pPr>
      <w:r w:rsidRPr="00074983">
        <w:rPr>
          <w:rFonts w:ascii="Arial" w:eastAsia="Calibri" w:hAnsi="Arial" w:cs="Arial"/>
          <w:color w:val="000000"/>
        </w:rPr>
        <w:t xml:space="preserve">Tijekom pedagoške godine u Ustanovu se mogu upisati djeca čiji roditelji nisu sudjelovali u postupku za upis djece temeljem objavljenog natječaja, </w:t>
      </w:r>
      <w:r w:rsidRPr="00074983">
        <w:rPr>
          <w:rFonts w:ascii="Arial" w:eastAsia="Calibri" w:hAnsi="Arial" w:cs="Arial"/>
        </w:rPr>
        <w:t>ukoliko</w:t>
      </w:r>
      <w:r w:rsidRPr="00074983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ima slobodnih mjesta za smještaj djece rane i predškolske dobi odnosno nema djece na </w:t>
      </w:r>
      <w:r w:rsidRPr="00074983">
        <w:rPr>
          <w:rFonts w:ascii="Arial" w:eastAsia="Calibri" w:hAnsi="Arial" w:cs="Arial"/>
        </w:rPr>
        <w:t>Listi neupisane djece s Liste s konačnim rezultatima upisa.</w:t>
      </w:r>
      <w:r w:rsidRPr="00074983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</w:p>
    <w:p w14:paraId="779AD021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92F6B1E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b/>
          <w:color w:val="2F5496"/>
        </w:rPr>
      </w:pPr>
    </w:p>
    <w:p w14:paraId="7B2D0B60" w14:textId="558520D7" w:rsidR="00074983" w:rsidRPr="00074983" w:rsidRDefault="00A25D77" w:rsidP="0007498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PROMJENA PROGRAMA, </w:t>
      </w:r>
      <w:r w:rsidR="00074983" w:rsidRPr="00074983">
        <w:rPr>
          <w:rFonts w:ascii="Arial" w:eastAsia="Calibri" w:hAnsi="Arial" w:cs="Arial"/>
          <w:b/>
          <w:color w:val="000000"/>
        </w:rPr>
        <w:t>ODGOJNO-OBRAZOVNE SKUPINE</w:t>
      </w:r>
      <w:r>
        <w:rPr>
          <w:rFonts w:ascii="Arial" w:eastAsia="Calibri" w:hAnsi="Arial" w:cs="Arial"/>
          <w:b/>
          <w:color w:val="000000"/>
        </w:rPr>
        <w:t xml:space="preserve"> </w:t>
      </w:r>
      <w:r w:rsidRPr="00D72766">
        <w:rPr>
          <w:rFonts w:ascii="Arial" w:eastAsia="Calibri" w:hAnsi="Arial" w:cs="Arial"/>
          <w:b/>
        </w:rPr>
        <w:t>ILI USTANOVE</w:t>
      </w:r>
    </w:p>
    <w:p w14:paraId="0A1A6BE6" w14:textId="77777777" w:rsidR="00074983" w:rsidRPr="00074983" w:rsidRDefault="00074983" w:rsidP="00074983">
      <w:pP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</w:p>
    <w:p w14:paraId="32A9FA2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Članak </w:t>
      </w:r>
      <w:r w:rsidRPr="00074983">
        <w:rPr>
          <w:rFonts w:ascii="Arial" w:eastAsia="Calibri" w:hAnsi="Arial" w:cs="Arial"/>
        </w:rPr>
        <w:t>34.</w:t>
      </w:r>
    </w:p>
    <w:p w14:paraId="3DEE41FF" w14:textId="77777777" w:rsidR="00074983" w:rsidRPr="00074983" w:rsidRDefault="00074983" w:rsidP="00394E7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Djetetu će se omogućiti promjena programa ili odgojno-obrazovne skupine ukoliko u Ustanovi postoje uvjeti za takav premještaj.</w:t>
      </w:r>
    </w:p>
    <w:p w14:paraId="7866A455" w14:textId="77777777" w:rsidR="00074983" w:rsidRDefault="00074983" w:rsidP="00394E7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Odluku o promjeni programa ili odgojno-obrazovne skupine donosi voditelj CPO-a u suradnji s Povjerenstvom.</w:t>
      </w:r>
    </w:p>
    <w:p w14:paraId="14BB42C6" w14:textId="20619D5E" w:rsidR="000701E2" w:rsidRPr="00D72766" w:rsidRDefault="009D109A" w:rsidP="00394E7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D72766">
        <w:rPr>
          <w:rFonts w:ascii="Arial" w:hAnsi="Arial" w:cs="Arial"/>
        </w:rPr>
        <w:t>Po utvrđenim promjenama iz stavka 2. ovoga članka, u</w:t>
      </w:r>
      <w:r w:rsidR="000701E2" w:rsidRPr="00D72766">
        <w:rPr>
          <w:rFonts w:ascii="Arial" w:hAnsi="Arial" w:cs="Arial"/>
        </w:rPr>
        <w:t>koliko za to postoje uvjeti, premještaj se može odobriti i djetetu upisanom u drugu predškolsku ustanovu čiji je osnivač Grad Rijeka, u rokovima i na način iz članka 8. ovoga Pravilnika.</w:t>
      </w:r>
    </w:p>
    <w:p w14:paraId="6EFD5D00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8E5B640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35.</w:t>
      </w:r>
    </w:p>
    <w:p w14:paraId="720B05F0" w14:textId="74F402F7" w:rsidR="00074983" w:rsidRPr="00737E63" w:rsidRDefault="00074983" w:rsidP="00737E63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Ustanova zadržava pravo da tijekom pedagoške godine izmjeni organizaciju rada zbog racionalizacije poslovanja, nastupa </w:t>
      </w:r>
      <w:r w:rsidRPr="00E70A5D">
        <w:rPr>
          <w:rFonts w:ascii="Arial" w:eastAsia="Calibri" w:hAnsi="Arial" w:cs="Arial"/>
        </w:rPr>
        <w:t xml:space="preserve">novih </w:t>
      </w:r>
      <w:r w:rsidR="00E76A36" w:rsidRPr="00E70A5D">
        <w:rPr>
          <w:rFonts w:ascii="Arial" w:eastAsia="Calibri" w:hAnsi="Arial" w:cs="Arial"/>
        </w:rPr>
        <w:t>i/</w:t>
      </w:r>
      <w:r w:rsidRPr="00E70A5D">
        <w:rPr>
          <w:rFonts w:ascii="Arial" w:eastAsia="Calibri" w:hAnsi="Arial" w:cs="Arial"/>
        </w:rPr>
        <w:t xml:space="preserve">ili </w:t>
      </w:r>
      <w:r w:rsidRPr="00074983">
        <w:rPr>
          <w:rFonts w:ascii="Arial" w:eastAsia="Calibri" w:hAnsi="Arial" w:cs="Arial"/>
        </w:rPr>
        <w:t>izvanrednih okolnosti, obveze primjene pedagoških standarda  što osim ostalog uključuje premještaj djeteta u drugu odgojnu skupinu ili drugi PPO bez posebne suglasnosti roditelja, kao i promjenu izvršitelja na radnom mjestu odgojitelja u odgojnoj skupini.</w:t>
      </w:r>
    </w:p>
    <w:p w14:paraId="2BEFCD56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29A52D8B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0D0E40B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 xml:space="preserve">  MOGUĆNOST NEKORIŠTENJA USLUGA</w:t>
      </w:r>
    </w:p>
    <w:p w14:paraId="28C95CD4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4FFAFAE5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Članak </w:t>
      </w:r>
      <w:r w:rsidRPr="00074983">
        <w:rPr>
          <w:rFonts w:ascii="Arial" w:eastAsia="Calibri" w:hAnsi="Arial" w:cs="Arial"/>
        </w:rPr>
        <w:t>36.</w:t>
      </w:r>
    </w:p>
    <w:p w14:paraId="6A7800C6" w14:textId="27F22F1B" w:rsidR="00074983" w:rsidRPr="00945B55" w:rsidRDefault="00074983" w:rsidP="00A25D7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Roditelj-korisnik usluga ima mogućnost nekorištenja usluga iz privatnih razloga, u trajanju od najmanje mjesec dana</w:t>
      </w:r>
      <w:r w:rsidR="008955F7" w:rsidRPr="00945B55">
        <w:rPr>
          <w:rFonts w:ascii="Arial" w:eastAsia="Calibri" w:hAnsi="Arial" w:cs="Arial"/>
        </w:rPr>
        <w:t>, a najviše dva mjeseca</w:t>
      </w:r>
      <w:r w:rsidRPr="00945B55">
        <w:rPr>
          <w:rFonts w:ascii="Arial" w:eastAsia="Calibri" w:hAnsi="Arial" w:cs="Arial"/>
        </w:rPr>
        <w:t xml:space="preserve"> u kontinuitetu.</w:t>
      </w:r>
    </w:p>
    <w:p w14:paraId="18C2A71D" w14:textId="246ADAC5" w:rsidR="00074983" w:rsidRPr="00074983" w:rsidRDefault="00074983" w:rsidP="00526FCD">
      <w:pPr>
        <w:spacing w:after="0" w:line="240" w:lineRule="auto"/>
        <w:jc w:val="both"/>
        <w:rPr>
          <w:rFonts w:ascii="Arial" w:eastAsia="Calibri" w:hAnsi="Arial" w:cs="Arial"/>
        </w:rPr>
      </w:pPr>
      <w:r w:rsidRPr="00945B55">
        <w:rPr>
          <w:rFonts w:ascii="Arial" w:eastAsia="Calibri" w:hAnsi="Arial" w:cs="Arial"/>
        </w:rPr>
        <w:t xml:space="preserve"> </w:t>
      </w:r>
      <w:r w:rsidR="00A25D77" w:rsidRPr="00945B55">
        <w:rPr>
          <w:rFonts w:ascii="Arial" w:eastAsia="Calibri" w:hAnsi="Arial" w:cs="Arial"/>
        </w:rPr>
        <w:tab/>
      </w:r>
      <w:r w:rsidRPr="00945B55">
        <w:rPr>
          <w:rFonts w:ascii="Arial" w:eastAsia="Calibri" w:hAnsi="Arial" w:cs="Arial"/>
        </w:rPr>
        <w:t xml:space="preserve">Roditelju-korisniku usluga za dane nekorištenja usluga u smislu stavka 1. ovoga članka, iznos sudjelovanja u mjesečnoj cijeni usluga smanjuje se sukladno Odluci o mjerilima za naplatu usluga </w:t>
      </w:r>
      <w:bookmarkStart w:id="0" w:name="_Hlk160532848"/>
      <w:r w:rsidR="00D606C7" w:rsidRPr="00945B55">
        <w:rPr>
          <w:rFonts w:ascii="Arial" w:eastAsia="Calibri" w:hAnsi="Arial" w:cs="Arial"/>
        </w:rPr>
        <w:t>d</w:t>
      </w:r>
      <w:r w:rsidRPr="00945B55">
        <w:rPr>
          <w:rFonts w:ascii="Arial" w:eastAsia="Calibri" w:hAnsi="Arial" w:cs="Arial"/>
        </w:rPr>
        <w:t>ječj</w:t>
      </w:r>
      <w:r w:rsidR="00D606C7" w:rsidRPr="00945B55">
        <w:rPr>
          <w:rFonts w:ascii="Arial" w:eastAsia="Calibri" w:hAnsi="Arial" w:cs="Arial"/>
        </w:rPr>
        <w:t>ih</w:t>
      </w:r>
      <w:r w:rsidRPr="00945B55">
        <w:rPr>
          <w:rFonts w:ascii="Arial" w:eastAsia="Calibri" w:hAnsi="Arial" w:cs="Arial"/>
        </w:rPr>
        <w:t xml:space="preserve"> vrtića </w:t>
      </w:r>
      <w:r w:rsidR="00D606C7" w:rsidRPr="00945B55">
        <w:rPr>
          <w:rFonts w:ascii="Arial" w:eastAsia="Calibri" w:hAnsi="Arial" w:cs="Arial"/>
        </w:rPr>
        <w:t xml:space="preserve">Grada </w:t>
      </w:r>
      <w:r w:rsidRPr="00945B55">
        <w:rPr>
          <w:rFonts w:ascii="Arial" w:eastAsia="Calibri" w:hAnsi="Arial" w:cs="Arial"/>
        </w:rPr>
        <w:t>Rijek</w:t>
      </w:r>
      <w:r w:rsidR="00D606C7" w:rsidRPr="00945B55">
        <w:rPr>
          <w:rFonts w:ascii="Arial" w:eastAsia="Calibri" w:hAnsi="Arial" w:cs="Arial"/>
        </w:rPr>
        <w:t>e</w:t>
      </w:r>
      <w:r w:rsidRPr="00945B55">
        <w:rPr>
          <w:rFonts w:ascii="Arial" w:eastAsia="Calibri" w:hAnsi="Arial" w:cs="Arial"/>
        </w:rPr>
        <w:t xml:space="preserve"> </w:t>
      </w:r>
      <w:bookmarkEnd w:id="0"/>
      <w:r w:rsidRPr="00945B55">
        <w:rPr>
          <w:rFonts w:ascii="Arial" w:eastAsia="Calibri" w:hAnsi="Arial" w:cs="Arial"/>
        </w:rPr>
        <w:t xml:space="preserve">od </w:t>
      </w:r>
      <w:r w:rsidRPr="00074983">
        <w:rPr>
          <w:rFonts w:ascii="Arial" w:eastAsia="Calibri" w:hAnsi="Arial" w:cs="Arial"/>
        </w:rPr>
        <w:t>roditelja-korisnika usluga.</w:t>
      </w:r>
    </w:p>
    <w:p w14:paraId="7E91CEAF" w14:textId="77777777" w:rsidR="00074983" w:rsidRPr="00074983" w:rsidRDefault="00074983" w:rsidP="00A25D7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Mogućnost iz stavka 1. ovoga članka, roditelj-korisnik usluga, može koristiti najviše dva puta tijekom jedne pedagoške godine.</w:t>
      </w:r>
    </w:p>
    <w:p w14:paraId="3AB316E5" w14:textId="77777777" w:rsidR="00074983" w:rsidRPr="00074983" w:rsidRDefault="00074983" w:rsidP="00A25D7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 Nekorištenje usluga na način utvrđen u stavku 1. ovog članka ne smatra se ispisom u smislu članka 37. ovog Pravilnika.</w:t>
      </w:r>
    </w:p>
    <w:p w14:paraId="03822AD5" w14:textId="77777777" w:rsidR="00074983" w:rsidRDefault="00074983" w:rsidP="00A25D7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Za vrijeme nekorištenja usluga u smislu stavka 1. ovoga članka, roditelj-korisnik usluga nema pravo svoje dijete povremeno dovoditi u Ustanovu.</w:t>
      </w:r>
    </w:p>
    <w:p w14:paraId="10830D97" w14:textId="77777777" w:rsidR="00A21670" w:rsidRPr="00074983" w:rsidRDefault="00A21670" w:rsidP="00A25D7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4AE39988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885CDA0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>ISPIS DJECE</w:t>
      </w:r>
    </w:p>
    <w:p w14:paraId="602E3715" w14:textId="77777777" w:rsidR="00074983" w:rsidRPr="00074983" w:rsidRDefault="00074983" w:rsidP="00074983">
      <w:pPr>
        <w:spacing w:after="0" w:line="240" w:lineRule="auto"/>
        <w:contextualSpacing/>
        <w:rPr>
          <w:rFonts w:ascii="Arial" w:eastAsia="Calibri" w:hAnsi="Arial" w:cs="Arial"/>
          <w:b/>
          <w:color w:val="000000"/>
        </w:rPr>
      </w:pPr>
    </w:p>
    <w:p w14:paraId="6804172A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000000"/>
        </w:rPr>
        <w:t xml:space="preserve">Članak </w:t>
      </w:r>
      <w:r w:rsidRPr="00074983">
        <w:rPr>
          <w:rFonts w:ascii="Arial" w:eastAsia="Calibri" w:hAnsi="Arial" w:cs="Arial"/>
        </w:rPr>
        <w:t>37.</w:t>
      </w:r>
    </w:p>
    <w:p w14:paraId="7FF98DBB" w14:textId="77777777" w:rsidR="00074983" w:rsidRPr="00074983" w:rsidRDefault="00074983" w:rsidP="004166F4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 može ispisati dijete pisanim zahtjevom za ispis (ispisnica).</w:t>
      </w:r>
    </w:p>
    <w:p w14:paraId="23BF3938" w14:textId="77777777" w:rsidR="00074983" w:rsidRPr="00074983" w:rsidRDefault="00074983" w:rsidP="004166F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 je dužan o namjeri ispisa obavijestiti odgojitelja i potpisati ispisnicu, najkasnije dan prije namjeravanog prekida korištenja usluga.</w:t>
      </w:r>
    </w:p>
    <w:p w14:paraId="7A02DD9A" w14:textId="5596234E" w:rsidR="00074983" w:rsidRPr="00074983" w:rsidRDefault="00074983" w:rsidP="004166F4">
      <w:pPr>
        <w:spacing w:after="0" w:line="240" w:lineRule="auto"/>
        <w:ind w:firstLine="708"/>
        <w:jc w:val="both"/>
        <w:rPr>
          <w:rFonts w:ascii="Arial" w:eastAsia="Calibri" w:hAnsi="Arial" w:cs="Arial"/>
          <w:strike/>
          <w:color w:val="FF0000"/>
        </w:rPr>
      </w:pPr>
      <w:r w:rsidRPr="00074983">
        <w:rPr>
          <w:rFonts w:ascii="Arial" w:eastAsia="Calibri" w:hAnsi="Arial" w:cs="Arial"/>
        </w:rPr>
        <w:t xml:space="preserve">Jednom ispisano dijete u slučaju novog podnošenja prijave za upis, ponovno prolazi upisni postupak sa svim dokazivanjima reda prvenstva. </w:t>
      </w:r>
    </w:p>
    <w:p w14:paraId="5AFC48FE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890F6B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38.</w:t>
      </w:r>
    </w:p>
    <w:p w14:paraId="742138DC" w14:textId="77777777" w:rsidR="00074983" w:rsidRPr="00074983" w:rsidRDefault="00074983" w:rsidP="004166F4">
      <w:pPr>
        <w:spacing w:after="0" w:line="240" w:lineRule="auto"/>
        <w:ind w:firstLine="708"/>
        <w:jc w:val="both"/>
        <w:rPr>
          <w:rFonts w:ascii="Arial" w:eastAsia="Calibri" w:hAnsi="Arial" w:cs="Arial"/>
          <w:highlight w:val="yellow"/>
        </w:rPr>
      </w:pPr>
      <w:r w:rsidRPr="00074983">
        <w:rPr>
          <w:rFonts w:ascii="Arial" w:eastAsia="Calibri" w:hAnsi="Arial" w:cs="Arial"/>
        </w:rPr>
        <w:t>Ustanova će ispisati dijete ukoliko:</w:t>
      </w:r>
    </w:p>
    <w:p w14:paraId="492CF6F1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nije predan ili nije pravodobno predan Zahtjev </w:t>
      </w:r>
    </w:p>
    <w:p w14:paraId="5D0A59F5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prilikom predaje Zahtjeva nisu podmirena Ustanovi sva dugovanja</w:t>
      </w:r>
    </w:p>
    <w:p w14:paraId="712A071C" w14:textId="4B6395EB" w:rsidR="00074983" w:rsidRPr="00074983" w:rsidRDefault="00015D9F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7C78D3">
        <w:rPr>
          <w:rFonts w:ascii="Arial" w:eastAsia="Calibri" w:hAnsi="Arial" w:cs="Arial"/>
        </w:rPr>
        <w:t xml:space="preserve">ako se utvrdi da ustanova ne može osigurati specifične uvjete u odnosu na djetetove potrebe </w:t>
      </w:r>
      <w:r w:rsidR="00074983" w:rsidRPr="00074983">
        <w:rPr>
          <w:rFonts w:ascii="Arial" w:eastAsia="Calibri" w:hAnsi="Arial" w:cs="Arial"/>
        </w:rPr>
        <w:t xml:space="preserve">i/ili nema mogućnosti smještaja djeteta u odgojno-obrazovne skupine s odgovarajućim posebnim programom </w:t>
      </w:r>
    </w:p>
    <w:p w14:paraId="745FA7B8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se utvrdi da su prilikom upisa roditelji zatajili bolesti, zdravstvene i druge </w:t>
      </w:r>
      <w:r w:rsidRPr="002B3DC5">
        <w:rPr>
          <w:rFonts w:ascii="Arial" w:eastAsia="Calibri" w:hAnsi="Arial" w:cs="Arial"/>
          <w:strike/>
        </w:rPr>
        <w:t>po</w:t>
      </w:r>
      <w:r w:rsidRPr="00074983">
        <w:rPr>
          <w:rFonts w:ascii="Arial" w:eastAsia="Calibri" w:hAnsi="Arial" w:cs="Arial"/>
        </w:rPr>
        <w:t>teškoće djeteta</w:t>
      </w:r>
    </w:p>
    <w:p w14:paraId="10F852AB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  <w:lang w:val="it-IT"/>
        </w:rPr>
      </w:pPr>
      <w:r w:rsidRPr="00074983">
        <w:rPr>
          <w:rFonts w:ascii="Arial" w:eastAsia="Calibri" w:hAnsi="Arial" w:cs="Arial"/>
          <w:color w:val="000000"/>
        </w:rPr>
        <w:t>izostane neopravdano duže od 60 dana</w:t>
      </w:r>
    </w:p>
    <w:p w14:paraId="21881788" w14:textId="77777777" w:rsidR="00074983" w:rsidRPr="00074983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  <w:lang w:val="it-IT"/>
        </w:rPr>
      </w:pPr>
      <w:r w:rsidRPr="00074983">
        <w:rPr>
          <w:rFonts w:ascii="Arial" w:eastAsia="Calibri" w:hAnsi="Arial" w:cs="Arial"/>
          <w:color w:val="000000"/>
        </w:rPr>
        <w:t xml:space="preserve">nije izvršena obveza plaćanja usluga u roku od 60 dana od dana dospijeća </w:t>
      </w:r>
    </w:p>
    <w:p w14:paraId="7CFB72BA" w14:textId="77777777" w:rsidR="00074983" w:rsidRPr="009550C4" w:rsidRDefault="00074983" w:rsidP="00074983">
      <w:pPr>
        <w:numPr>
          <w:ilvl w:val="0"/>
          <w:numId w:val="1"/>
        </w:numPr>
        <w:spacing w:after="0" w:line="240" w:lineRule="auto"/>
        <w:ind w:left="993" w:hanging="219"/>
        <w:contextualSpacing/>
        <w:jc w:val="both"/>
        <w:rPr>
          <w:rFonts w:ascii="Arial" w:eastAsia="Calibri" w:hAnsi="Arial" w:cs="Arial"/>
          <w:color w:val="000000"/>
          <w:lang w:val="it-IT"/>
        </w:rPr>
      </w:pPr>
      <w:r w:rsidRPr="00074983">
        <w:rPr>
          <w:rFonts w:ascii="Arial" w:eastAsia="Calibri" w:hAnsi="Arial" w:cs="Arial"/>
          <w:color w:val="000000"/>
        </w:rPr>
        <w:t xml:space="preserve">se roditelj ne pridržava ugovornih obveza, </w:t>
      </w:r>
      <w:r w:rsidRPr="00074983">
        <w:rPr>
          <w:rFonts w:ascii="Arial" w:eastAsia="Calibri" w:hAnsi="Arial" w:cs="Arial"/>
        </w:rPr>
        <w:t>odluka i općih akata Ustanove</w:t>
      </w:r>
      <w:r w:rsidRPr="00074983">
        <w:rPr>
          <w:rFonts w:ascii="Arial" w:eastAsia="Calibri" w:hAnsi="Arial" w:cs="Arial"/>
          <w:color w:val="000000"/>
        </w:rPr>
        <w:t>.</w:t>
      </w:r>
    </w:p>
    <w:p w14:paraId="280B8E08" w14:textId="5F2C5E70" w:rsidR="009550C4" w:rsidRPr="007C78D3" w:rsidRDefault="009550C4" w:rsidP="009550C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C78D3">
        <w:rPr>
          <w:rFonts w:ascii="Arial" w:eastAsia="Calibri" w:hAnsi="Arial" w:cs="Arial"/>
        </w:rPr>
        <w:t xml:space="preserve">Ustanova može ispisati dijete roditelja-korisnika usluga koji nije prijavio ni dokazao promjenu u odnosu na svoj osobni status i činjenice kojima je ostvario prednost pri upisu te u odnosu na visinu iznosa plaćanja usluga (bračni status, promjena prebivališta, iznos plaće, mirovine i ostalo iz članka 8., 16. i 17. ovoga Pravilnika). </w:t>
      </w:r>
    </w:p>
    <w:p w14:paraId="556D3DDC" w14:textId="77777777" w:rsidR="00074983" w:rsidRPr="00074983" w:rsidRDefault="00074983" w:rsidP="004166F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Odluku o ispisu djeteta donosi ravnatelj, na prijedlog voditelja CPO-a. </w:t>
      </w:r>
    </w:p>
    <w:p w14:paraId="5AEAF72A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0318E2B9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39.</w:t>
      </w:r>
    </w:p>
    <w:p w14:paraId="6CBE8C3A" w14:textId="77777777" w:rsidR="00074983" w:rsidRPr="00074983" w:rsidRDefault="00074983" w:rsidP="00454F38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Roditelj-korisnik usluga dužan je obavijestiti odgojitelja o izostanku djeteta.</w:t>
      </w:r>
    </w:p>
    <w:p w14:paraId="65166FAD" w14:textId="77777777" w:rsidR="00074983" w:rsidRPr="00074983" w:rsidRDefault="00074983" w:rsidP="00454F38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Roditelj-korisnik usluga dužan je opravdati izostanak djeteta.</w:t>
      </w:r>
    </w:p>
    <w:p w14:paraId="28C73244" w14:textId="46B9CE7C" w:rsidR="00074983" w:rsidRPr="00074983" w:rsidRDefault="00074983" w:rsidP="00454F3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Za dane izostanka djeteta zbog bolesti, roditelj-korisnik usluga dužan je priložiti liječničku potvrdu </w:t>
      </w:r>
      <w:r w:rsidRPr="005E5AA8">
        <w:rPr>
          <w:rFonts w:ascii="Arial" w:eastAsia="Calibri" w:hAnsi="Arial" w:cs="Arial"/>
        </w:rPr>
        <w:t>najkasnije do zadnjeg dana tekućeg mjeseca.</w:t>
      </w:r>
    </w:p>
    <w:p w14:paraId="7CE01C30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</w:rPr>
      </w:pPr>
    </w:p>
    <w:p w14:paraId="3CA65433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40.</w:t>
      </w:r>
    </w:p>
    <w:p w14:paraId="53F8FE9E" w14:textId="77777777" w:rsidR="00074983" w:rsidRPr="00074983" w:rsidRDefault="00074983" w:rsidP="00454F3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Ako dijete ne koristi usluge ustanove dulje od mjesec dana, roditelj-korisnik usluga dužan je najkasnije 45.-og dana izostanka pisanim ili usmenim putem obavijestiti odgojitelja o razlozima izostanka djeteta.</w:t>
      </w:r>
    </w:p>
    <w:p w14:paraId="124CE84A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782026" w14:textId="77777777" w:rsidR="00074983" w:rsidRPr="00074983" w:rsidRDefault="00074983" w:rsidP="00074983">
      <w:pPr>
        <w:tabs>
          <w:tab w:val="left" w:pos="7938"/>
          <w:tab w:val="left" w:pos="8080"/>
          <w:tab w:val="left" w:pos="8931"/>
          <w:tab w:val="left" w:pos="9072"/>
        </w:tabs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41.</w:t>
      </w:r>
    </w:p>
    <w:p w14:paraId="3A760D4C" w14:textId="20BCBA55" w:rsidR="00074983" w:rsidRDefault="00454F38" w:rsidP="00074983">
      <w:pPr>
        <w:tabs>
          <w:tab w:val="left" w:pos="7938"/>
          <w:tab w:val="left" w:pos="8080"/>
          <w:tab w:val="left" w:pos="8931"/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074983" w:rsidRPr="00074983">
        <w:rPr>
          <w:rFonts w:ascii="Arial" w:eastAsia="Calibri" w:hAnsi="Arial" w:cs="Arial"/>
        </w:rPr>
        <w:t xml:space="preserve">U slučaju da roditelj-korisnik usluga nije potpisao ispisnicu, a niti obavijestio o razlozima izostanka djeteta, smatra se da je dijete ispisano iz Ustanove protekom roka od 60 dana od zadnjeg dana korištenja usluga, a roditelj-korisnik usluga dužan je platiti sve nastale troškove do tog roka. </w:t>
      </w:r>
    </w:p>
    <w:p w14:paraId="6F11D63C" w14:textId="77777777" w:rsidR="00060F09" w:rsidRPr="00074983" w:rsidRDefault="00060F09" w:rsidP="00074983">
      <w:pPr>
        <w:tabs>
          <w:tab w:val="left" w:pos="7938"/>
          <w:tab w:val="left" w:pos="8080"/>
          <w:tab w:val="left" w:pos="8931"/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DE8FEFD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42.</w:t>
      </w:r>
    </w:p>
    <w:p w14:paraId="4E8B1CB5" w14:textId="77777777" w:rsidR="00074983" w:rsidRPr="00074983" w:rsidRDefault="00074983" w:rsidP="00060F0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Roditelj-korisnik usluga dužan je u slučaju ispisa djeteta podmiriti Ustanovi sva dugovanja.</w:t>
      </w:r>
    </w:p>
    <w:p w14:paraId="49D91BB4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A2DAFA6" w14:textId="77777777" w:rsidR="00074983" w:rsidRPr="00074983" w:rsidRDefault="00074983" w:rsidP="00A21670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55B85CCD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>NAPLATA USLUGA</w:t>
      </w:r>
    </w:p>
    <w:p w14:paraId="1CCD1B16" w14:textId="77777777" w:rsidR="00074983" w:rsidRPr="00074983" w:rsidRDefault="00074983" w:rsidP="00074983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0394E314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43.</w:t>
      </w:r>
    </w:p>
    <w:p w14:paraId="01D81FB5" w14:textId="77777777" w:rsidR="00074983" w:rsidRPr="00074983" w:rsidRDefault="00074983" w:rsidP="00136B5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Mjerila za naplatu usluga od roditelja-korisnika usluga donosi osnivač Ustanove svojom odlukom.</w:t>
      </w:r>
    </w:p>
    <w:p w14:paraId="5B450106" w14:textId="6E543076" w:rsidR="00074983" w:rsidRPr="00074983" w:rsidRDefault="00074983" w:rsidP="00136B5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Odlukom o mjerilima za naplatu usluga </w:t>
      </w:r>
      <w:r w:rsidR="00256363" w:rsidRPr="00B01AAD">
        <w:rPr>
          <w:rFonts w:ascii="Arial" w:eastAsia="Calibri" w:hAnsi="Arial" w:cs="Arial"/>
        </w:rPr>
        <w:t xml:space="preserve">dječjih vrtića Grada Rijeke </w:t>
      </w:r>
      <w:r w:rsidRPr="00074983">
        <w:rPr>
          <w:rFonts w:ascii="Arial" w:eastAsia="Calibri" w:hAnsi="Arial" w:cs="Arial"/>
        </w:rPr>
        <w:t>od roditelja-korisnika usluga utvrđuju se programi koje Ustanova ostvaruje, način utvrđivanja pune mjesečne cijene usluga programa Dječjeg vrtića, način utvrđivanja visine sudjelovanja roditelja-korisnika usluga u punoj mjesečnoj cijeni usluga programa, smanjenje mjesečnog sudjelovanja u punoj cijeni usluga Dječjeg vrtića, oslobođenje od sudjelovanja u punoj mjesečnoj cijeni usluga i način naplate usluga.</w:t>
      </w:r>
    </w:p>
    <w:p w14:paraId="01452BB6" w14:textId="3DFF0546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333333"/>
        </w:rPr>
        <w:tab/>
      </w:r>
      <w:r w:rsidRPr="00074983">
        <w:rPr>
          <w:rFonts w:ascii="Arial" w:eastAsia="Calibri" w:hAnsi="Arial" w:cs="Arial"/>
        </w:rPr>
        <w:t>Zaključak o utvrđivanju pune mjesečne cijene usluga Ustanove donosi Gradonačelnik Grada Rijeke</w:t>
      </w:r>
      <w:r w:rsidR="006C700D">
        <w:rPr>
          <w:rFonts w:ascii="Arial" w:eastAsia="Calibri" w:hAnsi="Arial" w:cs="Arial"/>
        </w:rPr>
        <w:t xml:space="preserve"> </w:t>
      </w:r>
      <w:r w:rsidR="006C700D" w:rsidRPr="00B01AAD">
        <w:rPr>
          <w:rFonts w:ascii="Arial" w:eastAsia="Calibri" w:hAnsi="Arial" w:cs="Arial"/>
        </w:rPr>
        <w:t>na prijedlog Upravnog vijeća Ustanove</w:t>
      </w:r>
      <w:r w:rsidRPr="00B01AAD">
        <w:rPr>
          <w:rFonts w:ascii="Arial" w:eastAsia="Calibri" w:hAnsi="Arial" w:cs="Arial"/>
        </w:rPr>
        <w:t>.</w:t>
      </w:r>
    </w:p>
    <w:p w14:paraId="55AA9824" w14:textId="08D37412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333333"/>
        </w:rPr>
        <w:tab/>
      </w:r>
      <w:r w:rsidRPr="00074983">
        <w:rPr>
          <w:rFonts w:ascii="Arial" w:eastAsia="Calibri" w:hAnsi="Arial" w:cs="Arial"/>
        </w:rPr>
        <w:t xml:space="preserve">Roditelj-korisnik usluga plaća odnosno sudjeluje u punoj mjesečnoj cijeni usluga na temelju Odluke </w:t>
      </w:r>
      <w:r w:rsidR="00A32B08">
        <w:rPr>
          <w:rFonts w:ascii="Arial" w:eastAsia="Calibri" w:hAnsi="Arial" w:cs="Arial"/>
        </w:rPr>
        <w:t xml:space="preserve">iz </w:t>
      </w:r>
      <w:r w:rsidR="006C700D" w:rsidRPr="00B01AAD">
        <w:rPr>
          <w:rFonts w:ascii="Arial" w:eastAsia="Calibri" w:hAnsi="Arial" w:cs="Arial"/>
        </w:rPr>
        <w:t>stavka 2. ovoga članka</w:t>
      </w:r>
      <w:r w:rsidR="00DD17C0" w:rsidRPr="00B01AAD">
        <w:rPr>
          <w:rFonts w:ascii="Arial" w:eastAsia="Calibri" w:hAnsi="Arial" w:cs="Arial"/>
        </w:rPr>
        <w:t xml:space="preserve">. </w:t>
      </w:r>
    </w:p>
    <w:p w14:paraId="0C9B91AC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4730245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  <w:proofErr w:type="spellStart"/>
      <w:r w:rsidRPr="00074983">
        <w:rPr>
          <w:rFonts w:ascii="Arial" w:eastAsia="Calibri" w:hAnsi="Arial" w:cs="Arial"/>
          <w:lang w:val="en-US"/>
        </w:rPr>
        <w:t>Članak</w:t>
      </w:r>
      <w:proofErr w:type="spellEnd"/>
      <w:r w:rsidRPr="00074983">
        <w:rPr>
          <w:rFonts w:ascii="Arial" w:eastAsia="Calibri" w:hAnsi="Arial" w:cs="Arial"/>
          <w:lang w:val="en-US"/>
        </w:rPr>
        <w:t xml:space="preserve"> 44.</w:t>
      </w:r>
    </w:p>
    <w:p w14:paraId="1CEEE191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ab/>
        <w:t>Na temelju mjesečnih očevidnika o prisustvu djece Ustanova dostavlja račun svakom roditelju-korisniku usluga najkasnije do 10. dana u tekućem mjesecu za prethodni mjesec.</w:t>
      </w:r>
    </w:p>
    <w:p w14:paraId="135047DA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9E13750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2013A59F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074983">
        <w:rPr>
          <w:rFonts w:ascii="Arial" w:eastAsia="Calibri" w:hAnsi="Arial" w:cs="Arial"/>
          <w:b/>
        </w:rPr>
        <w:t>PROGRAM PREDŠKOLE</w:t>
      </w:r>
    </w:p>
    <w:p w14:paraId="2CC5890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45.</w:t>
      </w:r>
    </w:p>
    <w:p w14:paraId="312670DD" w14:textId="2F0A6808" w:rsidR="00074983" w:rsidRPr="00533018" w:rsidRDefault="00074983" w:rsidP="00136B5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 Ustanovi je organiziran 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koji je obvezan za svu djecu </w:t>
      </w:r>
      <w:r w:rsidRPr="00024931">
        <w:rPr>
          <w:rFonts w:ascii="Arial" w:eastAsia="Calibri" w:hAnsi="Arial" w:cs="Arial"/>
          <w:strike/>
        </w:rPr>
        <w:t xml:space="preserve">u godini dana </w:t>
      </w:r>
      <w:r w:rsidRPr="00533018">
        <w:rPr>
          <w:rFonts w:ascii="Arial" w:eastAsia="Calibri" w:hAnsi="Arial" w:cs="Arial"/>
        </w:rPr>
        <w:t>prije polaska u osnovnu školu.</w:t>
      </w:r>
    </w:p>
    <w:p w14:paraId="2AC4A547" w14:textId="77777777" w:rsidR="00074983" w:rsidRPr="00074983" w:rsidRDefault="00074983" w:rsidP="00136B55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za djecu koja koriste usluge Ustanove integriran je u redoviti program.</w:t>
      </w:r>
    </w:p>
    <w:p w14:paraId="55056A36" w14:textId="77777777" w:rsidR="00074983" w:rsidRPr="00074983" w:rsidRDefault="00074983" w:rsidP="00136B5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Obveznik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koji ne koristi usluge Ustanove ostvaruje pravo upisa u 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  <w:color w:val="538135"/>
        </w:rPr>
        <w:t xml:space="preserve"> </w:t>
      </w:r>
      <w:r w:rsidRPr="00074983">
        <w:rPr>
          <w:rFonts w:ascii="Arial" w:eastAsia="Calibri" w:hAnsi="Arial" w:cs="Arial"/>
        </w:rPr>
        <w:t>temeljem prijave za upis.</w:t>
      </w:r>
    </w:p>
    <w:p w14:paraId="4BC87627" w14:textId="77777777" w:rsidR="00074983" w:rsidRPr="00074983" w:rsidRDefault="00074983" w:rsidP="00136B5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Način </w:t>
      </w:r>
      <w:r w:rsidRPr="00074983">
        <w:rPr>
          <w:rFonts w:ascii="Arial" w:eastAsia="Calibri" w:hAnsi="Arial" w:cs="Arial"/>
          <w:color w:val="385623"/>
        </w:rPr>
        <w:t>i</w:t>
      </w:r>
      <w:r w:rsidRPr="00074983">
        <w:rPr>
          <w:rFonts w:ascii="Arial" w:eastAsia="Calibri" w:hAnsi="Arial" w:cs="Arial"/>
        </w:rPr>
        <w:t xml:space="preserve"> vrijeme provođenja upisa u 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za djecu koja nisu polaznici redovitog programa objavit će se putem mrežnih stranica Ustanove</w:t>
      </w:r>
      <w:r w:rsidRPr="00074983">
        <w:rPr>
          <w:rFonts w:ascii="Arial" w:eastAsia="Calibri" w:hAnsi="Arial" w:cs="Arial"/>
          <w:color w:val="5B9BD5"/>
        </w:rPr>
        <w:t xml:space="preserve">. </w:t>
      </w:r>
    </w:p>
    <w:p w14:paraId="64699C85" w14:textId="77777777" w:rsidR="00074983" w:rsidRPr="00074983" w:rsidRDefault="00074983" w:rsidP="00136B55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Postupak upisa u 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provodi se odvojeno od upisa u redovite programe.</w:t>
      </w:r>
    </w:p>
    <w:p w14:paraId="42A678CD" w14:textId="0CF41F41" w:rsidR="00074983" w:rsidRPr="00074983" w:rsidRDefault="00136B55" w:rsidP="00074983">
      <w:pPr>
        <w:tabs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074983" w:rsidRPr="00074983">
        <w:rPr>
          <w:rFonts w:ascii="Arial" w:eastAsia="Calibri" w:hAnsi="Arial" w:cs="Arial"/>
        </w:rPr>
        <w:t xml:space="preserve">Uz Prijavu roditelj prilaže: </w:t>
      </w:r>
    </w:p>
    <w:p w14:paraId="07752C30" w14:textId="77777777" w:rsidR="00074983" w:rsidRPr="00074983" w:rsidRDefault="00074983" w:rsidP="00074983">
      <w:pPr>
        <w:tabs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- popunjeni upitnik </w:t>
      </w:r>
    </w:p>
    <w:p w14:paraId="352CED81" w14:textId="2E081B67" w:rsidR="00074983" w:rsidRPr="00074983" w:rsidRDefault="00074983" w:rsidP="00074983">
      <w:pPr>
        <w:tabs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- presliku izvatka iz matice rođenih </w:t>
      </w:r>
      <w:r w:rsidR="001E6D0A">
        <w:rPr>
          <w:rFonts w:ascii="Arial" w:eastAsia="Calibri" w:hAnsi="Arial" w:cs="Arial"/>
        </w:rPr>
        <w:t>/rodni list</w:t>
      </w:r>
      <w:r w:rsidRPr="00074983">
        <w:rPr>
          <w:rFonts w:ascii="Arial" w:eastAsia="Calibri" w:hAnsi="Arial" w:cs="Arial"/>
        </w:rPr>
        <w:t xml:space="preserve"> </w:t>
      </w:r>
      <w:r w:rsidR="001E6D0A">
        <w:rPr>
          <w:rFonts w:ascii="Arial" w:eastAsia="Calibri" w:hAnsi="Arial" w:cs="Arial"/>
        </w:rPr>
        <w:t>djeteta</w:t>
      </w:r>
    </w:p>
    <w:p w14:paraId="17A02CF5" w14:textId="77777777" w:rsidR="00074983" w:rsidRPr="00074983" w:rsidRDefault="00074983" w:rsidP="00074983">
      <w:pPr>
        <w:tabs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- potvrdu o obavljenom sistematskom zdravstvenom pregledu (provjera urednog cijepljenja) ne starije od mjesec dana od dana podnošenja prijave </w:t>
      </w:r>
    </w:p>
    <w:p w14:paraId="1ACB731D" w14:textId="358D3AF1" w:rsidR="007254C7" w:rsidRPr="00C50924" w:rsidRDefault="007254C7" w:rsidP="00074983">
      <w:pPr>
        <w:tabs>
          <w:tab w:val="left" w:pos="9072"/>
        </w:tabs>
        <w:spacing w:after="0" w:line="240" w:lineRule="auto"/>
        <w:jc w:val="both"/>
        <w:rPr>
          <w:rFonts w:ascii="Arial" w:eastAsia="Calibri" w:hAnsi="Arial" w:cs="Arial"/>
        </w:rPr>
      </w:pPr>
      <w:r w:rsidRPr="007254C7">
        <w:rPr>
          <w:color w:val="231F20"/>
          <w:shd w:val="clear" w:color="auto" w:fill="FFFFFF"/>
        </w:rPr>
        <w:t>-</w:t>
      </w:r>
      <w:r>
        <w:rPr>
          <w:color w:val="231F20"/>
          <w:shd w:val="clear" w:color="auto" w:fill="FFFFFF"/>
        </w:rPr>
        <w:t xml:space="preserve"> </w:t>
      </w:r>
      <w:r w:rsidR="00C50924" w:rsidRPr="00C50924">
        <w:rPr>
          <w:rFonts w:ascii="Arial" w:hAnsi="Arial" w:cs="Arial"/>
          <w:shd w:val="clear" w:color="auto" w:fill="FFFFFF"/>
        </w:rPr>
        <w:t xml:space="preserve">za </w:t>
      </w:r>
      <w:r w:rsidRPr="00C50924">
        <w:rPr>
          <w:rFonts w:ascii="Arial" w:hAnsi="Arial" w:cs="Arial"/>
          <w:shd w:val="clear" w:color="auto" w:fill="FFFFFF"/>
        </w:rPr>
        <w:t>djec</w:t>
      </w:r>
      <w:r w:rsidR="00C50924" w:rsidRPr="00C50924">
        <w:rPr>
          <w:rFonts w:ascii="Arial" w:hAnsi="Arial" w:cs="Arial"/>
          <w:shd w:val="clear" w:color="auto" w:fill="FFFFFF"/>
        </w:rPr>
        <w:t>u</w:t>
      </w:r>
      <w:r w:rsidRPr="00C50924">
        <w:rPr>
          <w:rFonts w:ascii="Arial" w:hAnsi="Arial" w:cs="Arial"/>
          <w:shd w:val="clear" w:color="auto" w:fill="FFFFFF"/>
        </w:rPr>
        <w:t xml:space="preserve"> s teškoćama u razvoju i kroničnim bolestima: nalaz i mišljenje nadležnog tijela iz sustava socijalne skrbi ili potvrda izabranog pedijatra ili obiteljskog liječnika da je razmjer teškoća u razvoju ili kronične bolesti okvirno u skladu s listom oštećenja funkcionalnih sposobnosti sukladno propisu kojim se uređuje metodologija vještačenja.</w:t>
      </w:r>
    </w:p>
    <w:p w14:paraId="72B7123C" w14:textId="77777777" w:rsidR="00074983" w:rsidRPr="00074983" w:rsidRDefault="00074983" w:rsidP="007E6E9B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Upis u 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uvjetuje se urednim cijepljenjem protiv bolesti iz Programa obveznog cijepljenja, sukladno članku 5. ovoga Pravilnika.</w:t>
      </w:r>
    </w:p>
    <w:p w14:paraId="744369BA" w14:textId="77777777" w:rsidR="00074983" w:rsidRPr="00074983" w:rsidRDefault="00074983" w:rsidP="007E6E9B">
      <w:pPr>
        <w:spacing w:after="0" w:line="240" w:lineRule="auto"/>
        <w:ind w:firstLine="708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Lista upisane djece objavljuje se na oglasnim pločama CPO-a.</w:t>
      </w:r>
    </w:p>
    <w:p w14:paraId="593BEDFE" w14:textId="06654A63" w:rsidR="00074983" w:rsidRPr="00074983" w:rsidRDefault="00074983" w:rsidP="007E6E9B">
      <w:pPr>
        <w:spacing w:after="0" w:line="240" w:lineRule="auto"/>
        <w:ind w:firstLine="708"/>
        <w:jc w:val="both"/>
        <w:rPr>
          <w:rFonts w:ascii="Arial" w:eastAsia="Calibri" w:hAnsi="Arial" w:cs="Arial"/>
          <w:color w:val="5B9BD5"/>
        </w:rPr>
      </w:pPr>
      <w:r w:rsidRPr="00074983">
        <w:rPr>
          <w:rFonts w:ascii="Arial" w:eastAsia="Calibri" w:hAnsi="Arial" w:cs="Arial"/>
        </w:rPr>
        <w:t xml:space="preserve">Lista upisane djece u program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 xml:space="preserve"> se smatra dostavljenom roditelju </w:t>
      </w:r>
      <w:r w:rsidR="001E6D0A">
        <w:rPr>
          <w:rFonts w:ascii="Arial" w:eastAsia="Calibri" w:hAnsi="Arial" w:cs="Arial"/>
        </w:rPr>
        <w:t>istekom osmoga dana od dana javne</w:t>
      </w:r>
      <w:r w:rsidRPr="00074983">
        <w:rPr>
          <w:rFonts w:ascii="Arial" w:eastAsia="Calibri" w:hAnsi="Arial" w:cs="Arial"/>
        </w:rPr>
        <w:t xml:space="preserve"> objave</w:t>
      </w:r>
      <w:r w:rsidRPr="00074983">
        <w:rPr>
          <w:rFonts w:ascii="Arial" w:eastAsia="Calibri" w:hAnsi="Arial" w:cs="Arial"/>
          <w:color w:val="5B9BD5"/>
        </w:rPr>
        <w:t>.</w:t>
      </w:r>
    </w:p>
    <w:p w14:paraId="6B2618FD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  <w:color w:val="538135"/>
        </w:rPr>
        <w:tab/>
      </w:r>
      <w:r w:rsidRPr="00074983">
        <w:rPr>
          <w:rFonts w:ascii="Arial" w:eastAsia="Calibri" w:hAnsi="Arial" w:cs="Arial"/>
        </w:rPr>
        <w:t xml:space="preserve">Ustanova je dužna djetetu iz stavka 1. ovoga članka izdati potvrdu o završenom programu </w:t>
      </w:r>
      <w:proofErr w:type="spellStart"/>
      <w:r w:rsidRPr="00074983">
        <w:rPr>
          <w:rFonts w:ascii="Arial" w:eastAsia="Calibri" w:hAnsi="Arial" w:cs="Arial"/>
        </w:rPr>
        <w:t>predškole</w:t>
      </w:r>
      <w:proofErr w:type="spellEnd"/>
      <w:r w:rsidRPr="00074983">
        <w:rPr>
          <w:rFonts w:ascii="Arial" w:eastAsia="Calibri" w:hAnsi="Arial" w:cs="Arial"/>
        </w:rPr>
        <w:t>.</w:t>
      </w:r>
    </w:p>
    <w:p w14:paraId="2F999B72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2ED2FDE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50522E1D" w14:textId="77777777" w:rsidR="00074983" w:rsidRPr="00074983" w:rsidRDefault="00074983" w:rsidP="000749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074983">
        <w:rPr>
          <w:rFonts w:ascii="Arial" w:eastAsia="Calibri" w:hAnsi="Arial" w:cs="Arial"/>
          <w:b/>
          <w:color w:val="000000"/>
        </w:rPr>
        <w:t>PRIJELAZNE I ZAVRŠNE ODREDBE</w:t>
      </w:r>
    </w:p>
    <w:p w14:paraId="7BBFFFE6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0FC913F1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46.</w:t>
      </w:r>
    </w:p>
    <w:p w14:paraId="300EC1EB" w14:textId="77777777" w:rsidR="00074983" w:rsidRPr="00074983" w:rsidRDefault="00074983" w:rsidP="009550C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Roditelj-korisnik usluga dužan je tijekom godine prijaviti i dokazati svaku promjenu u odnosu na svoj osobni status i činjenice kojima je ostvario prednost pri upisu te u odnosu na visinu iznosa plaćanja usluga (bračni status, promjena prebivališta, iznos plaće, mirovine i ostalo iz članka 8., 16. i 17. ovoga Pravilnika). </w:t>
      </w:r>
    </w:p>
    <w:p w14:paraId="41322525" w14:textId="77777777" w:rsidR="00074983" w:rsidRPr="00074983" w:rsidRDefault="00074983" w:rsidP="009550C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Ustanova može tijekom godine izvršiti provjeru dokumentacije iz prethodnog stavka ovog članka na način da od roditelja-korisnika usluga zatraži dostavu podataka iz prethodnog stavka.</w:t>
      </w:r>
    </w:p>
    <w:p w14:paraId="3BC7CEF0" w14:textId="1687DC25" w:rsidR="00074983" w:rsidRPr="00074983" w:rsidRDefault="00074983" w:rsidP="009550C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Na utvrđene promjene činjenica iz stavka 1. ovog članka primjenjuju se odredbe </w:t>
      </w:r>
      <w:r w:rsidRPr="00A21670">
        <w:rPr>
          <w:rFonts w:ascii="Arial" w:eastAsia="Calibri" w:hAnsi="Arial" w:cs="Arial"/>
        </w:rPr>
        <w:t xml:space="preserve">Odluke o mjerilima za naplatu usluga </w:t>
      </w:r>
      <w:r w:rsidR="00950858" w:rsidRPr="00A21670">
        <w:rPr>
          <w:rFonts w:ascii="Arial" w:eastAsia="Calibri" w:hAnsi="Arial" w:cs="Arial"/>
        </w:rPr>
        <w:t xml:space="preserve">dječjih vrtića Grada Rijeke </w:t>
      </w:r>
      <w:r w:rsidRPr="00A21670">
        <w:rPr>
          <w:rFonts w:ascii="Arial" w:eastAsia="Calibri" w:hAnsi="Arial" w:cs="Arial"/>
        </w:rPr>
        <w:t xml:space="preserve">od roditelja-korisnika usluga </w:t>
      </w:r>
      <w:r w:rsidRPr="00074983">
        <w:rPr>
          <w:rFonts w:ascii="Arial" w:eastAsia="Calibri" w:hAnsi="Arial" w:cs="Arial"/>
        </w:rPr>
        <w:t>odnosno zaključak o utvrđivanju pune mjesečne cijene usluga Dječjeg vrtića Rijeka i mjesečnom sudjelovanju koje plaća roditelj-korisnik usluga.</w:t>
      </w:r>
    </w:p>
    <w:p w14:paraId="7B5AA680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>Članak 47.</w:t>
      </w:r>
    </w:p>
    <w:p w14:paraId="5FB26A1E" w14:textId="77777777" w:rsidR="00074983" w:rsidRPr="00074983" w:rsidRDefault="00074983" w:rsidP="009550C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Informacije o djeci i roditeljima koje Ustanova posjeduje, zaštićene su sukladno zakonu koji uređuje zaštitu osobnih podataka. </w:t>
      </w:r>
    </w:p>
    <w:p w14:paraId="5A9DF735" w14:textId="77777777" w:rsidR="00074983" w:rsidRPr="00074983" w:rsidRDefault="00074983" w:rsidP="009F59DC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74983">
        <w:rPr>
          <w:rFonts w:ascii="Arial" w:eastAsia="Times New Roman" w:hAnsi="Arial" w:cs="Arial"/>
          <w:lang w:eastAsia="hr-HR"/>
        </w:rPr>
        <w:t xml:space="preserve">U svrhu zaštite osobnih podataka Ustanova može sukladno zakonu provoditi </w:t>
      </w:r>
      <w:proofErr w:type="spellStart"/>
      <w:r w:rsidRPr="00074983">
        <w:rPr>
          <w:rFonts w:ascii="Arial" w:eastAsia="Times New Roman" w:hAnsi="Arial" w:cs="Arial"/>
          <w:lang w:eastAsia="hr-HR"/>
        </w:rPr>
        <w:t>pseudonimizaciju</w:t>
      </w:r>
      <w:proofErr w:type="spellEnd"/>
      <w:r w:rsidRPr="00074983">
        <w:rPr>
          <w:rFonts w:ascii="Arial" w:eastAsia="Times New Roman" w:hAnsi="Arial" w:cs="Arial"/>
          <w:lang w:eastAsia="hr-HR"/>
        </w:rPr>
        <w:t xml:space="preserve"> podataka.</w:t>
      </w:r>
    </w:p>
    <w:p w14:paraId="7921A52F" w14:textId="77777777" w:rsidR="00074983" w:rsidRPr="00074983" w:rsidRDefault="00074983" w:rsidP="0007498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1ACB02B9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>Članak 48.</w:t>
      </w:r>
    </w:p>
    <w:p w14:paraId="7934366A" w14:textId="228D26DB" w:rsidR="00074983" w:rsidRPr="00074983" w:rsidRDefault="00074983" w:rsidP="00320169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74983">
        <w:rPr>
          <w:rFonts w:ascii="Arial" w:eastAsia="Calibri" w:hAnsi="Arial" w:cs="Arial"/>
        </w:rPr>
        <w:t xml:space="preserve">Danom stupanja na snagu ovog Pravilnika prestaje važiti Pravilnik o upisu djece u Dječji vrtić </w:t>
      </w:r>
      <w:r w:rsidRPr="00342528">
        <w:rPr>
          <w:rFonts w:ascii="Arial" w:eastAsia="Calibri" w:hAnsi="Arial" w:cs="Arial"/>
        </w:rPr>
        <w:t xml:space="preserve">Rijeka od </w:t>
      </w:r>
      <w:r w:rsidR="00342528" w:rsidRPr="00342528">
        <w:rPr>
          <w:rFonts w:ascii="Arial" w:eastAsia="Calibri" w:hAnsi="Arial" w:cs="Arial"/>
        </w:rPr>
        <w:t>22</w:t>
      </w:r>
      <w:r w:rsidRPr="00342528">
        <w:rPr>
          <w:rFonts w:ascii="Arial" w:eastAsia="Calibri" w:hAnsi="Arial" w:cs="Arial"/>
        </w:rPr>
        <w:t>. ožujka 202</w:t>
      </w:r>
      <w:r w:rsidR="00342528" w:rsidRPr="00342528">
        <w:rPr>
          <w:rFonts w:ascii="Arial" w:eastAsia="Calibri" w:hAnsi="Arial" w:cs="Arial"/>
        </w:rPr>
        <w:t>3</w:t>
      </w:r>
      <w:r w:rsidRPr="00342528">
        <w:rPr>
          <w:rFonts w:ascii="Arial" w:eastAsia="Calibri" w:hAnsi="Arial" w:cs="Arial"/>
        </w:rPr>
        <w:t xml:space="preserve">. godine s </w:t>
      </w:r>
      <w:r w:rsidR="00342528" w:rsidRPr="00342528">
        <w:rPr>
          <w:rFonts w:ascii="Arial" w:eastAsia="Calibri" w:hAnsi="Arial" w:cs="Arial"/>
        </w:rPr>
        <w:t>izmjenom i dopunom</w:t>
      </w:r>
      <w:r w:rsidRPr="00342528">
        <w:rPr>
          <w:rFonts w:ascii="Arial" w:eastAsia="Calibri" w:hAnsi="Arial" w:cs="Arial"/>
        </w:rPr>
        <w:t>.</w:t>
      </w:r>
      <w:r w:rsidRPr="00074983">
        <w:rPr>
          <w:rFonts w:ascii="Arial" w:eastAsia="Calibri" w:hAnsi="Arial" w:cs="Arial"/>
        </w:rPr>
        <w:t xml:space="preserve"> </w:t>
      </w:r>
    </w:p>
    <w:p w14:paraId="63187E16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3DA9FC51" w14:textId="77777777" w:rsidR="00074983" w:rsidRPr="00074983" w:rsidRDefault="00074983" w:rsidP="0007498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74983">
        <w:rPr>
          <w:rFonts w:ascii="Arial" w:eastAsia="Times New Roman" w:hAnsi="Arial" w:cs="Arial"/>
        </w:rPr>
        <w:t xml:space="preserve">Članak </w:t>
      </w:r>
      <w:r w:rsidRPr="00074983">
        <w:rPr>
          <w:rFonts w:ascii="Arial" w:eastAsia="Times New Roman" w:hAnsi="Arial" w:cs="Arial"/>
          <w:color w:val="000000"/>
        </w:rPr>
        <w:t>49.</w:t>
      </w:r>
    </w:p>
    <w:p w14:paraId="3D417F99" w14:textId="77777777" w:rsidR="00074983" w:rsidRPr="00074983" w:rsidRDefault="00074983" w:rsidP="003201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074983">
        <w:rPr>
          <w:rFonts w:ascii="Arial" w:eastAsia="Times New Roman" w:hAnsi="Arial" w:cs="Arial"/>
          <w:color w:val="000000"/>
        </w:rPr>
        <w:t>Ovaj Pravilnik stupa na snagu dan nakon dana objave na oglasnoj ploči Ustanove.</w:t>
      </w:r>
    </w:p>
    <w:p w14:paraId="488921E6" w14:textId="77777777" w:rsidR="00074983" w:rsidRDefault="00074983" w:rsidP="00074983">
      <w:pPr>
        <w:spacing w:after="0" w:line="240" w:lineRule="auto"/>
        <w:rPr>
          <w:rFonts w:ascii="Calibri" w:eastAsia="Calibri" w:hAnsi="Calibri" w:cs="Times New Roman"/>
          <w:color w:val="4472C4"/>
        </w:rPr>
      </w:pPr>
    </w:p>
    <w:p w14:paraId="45D7105E" w14:textId="77777777" w:rsidR="00F72700" w:rsidRDefault="00F72700" w:rsidP="00074983">
      <w:pPr>
        <w:spacing w:after="0" w:line="240" w:lineRule="auto"/>
        <w:rPr>
          <w:rFonts w:ascii="Calibri" w:eastAsia="Calibri" w:hAnsi="Calibri" w:cs="Times New Roman"/>
          <w:color w:val="4472C4"/>
        </w:rPr>
      </w:pPr>
    </w:p>
    <w:p w14:paraId="028842E9" w14:textId="77777777" w:rsidR="00F72700" w:rsidRPr="00074983" w:rsidRDefault="00F72700" w:rsidP="00074983">
      <w:pPr>
        <w:spacing w:after="0" w:line="240" w:lineRule="auto"/>
        <w:rPr>
          <w:rFonts w:ascii="Calibri" w:eastAsia="Calibri" w:hAnsi="Calibri" w:cs="Times New Roman"/>
          <w:color w:val="4472C4"/>
        </w:rPr>
      </w:pPr>
    </w:p>
    <w:p w14:paraId="4FE645DA" w14:textId="77777777" w:rsidR="00074983" w:rsidRPr="00074983" w:rsidRDefault="00074983" w:rsidP="00074983">
      <w:pPr>
        <w:spacing w:after="0" w:line="240" w:lineRule="auto"/>
        <w:rPr>
          <w:rFonts w:ascii="Calibri" w:eastAsia="Calibri" w:hAnsi="Calibri" w:cs="Times New Roman"/>
          <w:color w:val="4472C4"/>
        </w:rPr>
      </w:pPr>
    </w:p>
    <w:p w14:paraId="5012991B" w14:textId="798D186B" w:rsidR="00074983" w:rsidRPr="00074983" w:rsidRDefault="00074983" w:rsidP="000749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74983">
        <w:rPr>
          <w:rFonts w:ascii="Arial" w:eastAsia="Times New Roman" w:hAnsi="Arial" w:cs="Arial"/>
          <w:color w:val="000000"/>
        </w:rPr>
        <w:t xml:space="preserve">KLASA: </w:t>
      </w:r>
      <w:r w:rsidR="00677F9B">
        <w:rPr>
          <w:rFonts w:ascii="Arial" w:eastAsia="Times New Roman" w:hAnsi="Arial" w:cs="Arial"/>
          <w:color w:val="000000"/>
        </w:rPr>
        <w:t>007-02/24-01/2</w:t>
      </w:r>
      <w:r w:rsidRPr="00074983">
        <w:rPr>
          <w:rFonts w:ascii="Arial" w:eastAsia="Times New Roman" w:hAnsi="Arial" w:cs="Arial"/>
          <w:color w:val="000000"/>
        </w:rPr>
        <w:br/>
        <w:t xml:space="preserve">URBROJ: </w:t>
      </w:r>
      <w:r w:rsidR="00677F9B">
        <w:rPr>
          <w:rFonts w:ascii="Arial" w:eastAsia="Times New Roman" w:hAnsi="Arial" w:cs="Arial"/>
          <w:color w:val="000000"/>
        </w:rPr>
        <w:t>2170-1-29-24-1</w:t>
      </w:r>
    </w:p>
    <w:p w14:paraId="748883A3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42EF475" w14:textId="77777777" w:rsidR="00074983" w:rsidRDefault="00074983" w:rsidP="0007498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087AEEF" w14:textId="77777777" w:rsidR="00F72700" w:rsidRPr="00074983" w:rsidRDefault="00F72700" w:rsidP="0007498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8650A3E" w14:textId="77777777" w:rsidR="00074983" w:rsidRPr="00074983" w:rsidRDefault="00074983" w:rsidP="0007498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746A8EB" w14:textId="77777777" w:rsidR="00074983" w:rsidRPr="00074983" w:rsidRDefault="00074983" w:rsidP="007254C7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074983">
        <w:rPr>
          <w:rFonts w:ascii="Arial" w:eastAsia="Times New Roman" w:hAnsi="Arial" w:cs="Arial"/>
          <w:color w:val="000000"/>
        </w:rPr>
        <w:t xml:space="preserve">                                                                           PREDSJEDNICA UPRAVNOG VIJEĆA</w:t>
      </w:r>
    </w:p>
    <w:p w14:paraId="5CCB0248" w14:textId="36B335FB" w:rsidR="00074983" w:rsidRPr="00074983" w:rsidRDefault="00074983" w:rsidP="00F72700">
      <w:pPr>
        <w:spacing w:after="0" w:line="240" w:lineRule="auto"/>
        <w:rPr>
          <w:rFonts w:ascii="Calibri" w:eastAsia="Calibri" w:hAnsi="Calibri" w:cs="Times New Roman"/>
        </w:rPr>
      </w:pPr>
      <w:r w:rsidRPr="00074983">
        <w:rPr>
          <w:rFonts w:ascii="Calibri" w:eastAsia="Calibri" w:hAnsi="Calibri" w:cs="Times New Roman"/>
        </w:rPr>
        <w:br/>
        <w:t xml:space="preserve">                                                                          </w:t>
      </w:r>
      <w:r w:rsidR="00F72700">
        <w:rPr>
          <w:rFonts w:ascii="Calibri" w:eastAsia="Calibri" w:hAnsi="Calibri" w:cs="Times New Roman"/>
        </w:rPr>
        <w:t xml:space="preserve">                                               </w:t>
      </w:r>
      <w:r w:rsidRPr="00074983">
        <w:rPr>
          <w:rFonts w:ascii="Calibri" w:eastAsia="Calibri" w:hAnsi="Calibri" w:cs="Times New Roman"/>
        </w:rPr>
        <w:t xml:space="preserve">  _______</w:t>
      </w:r>
      <w:r w:rsidR="00F72700">
        <w:rPr>
          <w:rFonts w:ascii="Calibri" w:eastAsia="Calibri" w:hAnsi="Calibri" w:cs="Times New Roman"/>
        </w:rPr>
        <w:t>___________________</w:t>
      </w:r>
      <w:r w:rsidRPr="00074983">
        <w:rPr>
          <w:rFonts w:ascii="Calibri" w:eastAsia="Calibri" w:hAnsi="Calibri" w:cs="Times New Roman"/>
        </w:rPr>
        <w:t>_</w:t>
      </w:r>
    </w:p>
    <w:p w14:paraId="732365DC" w14:textId="4A821C97" w:rsidR="00074983" w:rsidRPr="00074983" w:rsidRDefault="00F72700" w:rsidP="00F72700">
      <w:pPr>
        <w:spacing w:after="200" w:line="276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</w:t>
      </w:r>
      <w:r w:rsidR="00074983" w:rsidRPr="00074983">
        <w:rPr>
          <w:rFonts w:ascii="Arial" w:eastAsia="Calibri" w:hAnsi="Arial" w:cs="Arial"/>
          <w:color w:val="000000"/>
        </w:rPr>
        <w:t>Nadja Poropat</w:t>
      </w:r>
    </w:p>
    <w:p w14:paraId="7ECA0EBD" w14:textId="77777777" w:rsidR="00074983" w:rsidRDefault="00074983" w:rsidP="0007498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6F668" w14:textId="77777777" w:rsidR="00F72700" w:rsidRPr="00074983" w:rsidRDefault="00F72700" w:rsidP="0007498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B0FF88" w14:textId="192CBD26" w:rsidR="00074983" w:rsidRDefault="00074983" w:rsidP="00074983">
      <w:p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           Utvrđuje se da je ovaj Pravilnik objavljen na oglasnoj ploči Ustanove dana </w:t>
      </w:r>
      <w:r w:rsidR="00A20D23">
        <w:rPr>
          <w:rFonts w:ascii="Arial" w:eastAsia="Calibri" w:hAnsi="Arial" w:cs="Arial"/>
          <w:color w:val="000000"/>
        </w:rPr>
        <w:t>8. ožujka 2024.</w:t>
      </w:r>
      <w:r w:rsidR="007254C7">
        <w:rPr>
          <w:rFonts w:ascii="Arial" w:eastAsia="Calibri" w:hAnsi="Arial" w:cs="Arial"/>
          <w:color w:val="000000"/>
        </w:rPr>
        <w:t xml:space="preserve"> </w:t>
      </w:r>
      <w:r w:rsidRPr="00074983">
        <w:rPr>
          <w:rFonts w:ascii="Arial" w:eastAsia="Calibri" w:hAnsi="Arial" w:cs="Arial"/>
          <w:color w:val="000000"/>
        </w:rPr>
        <w:t xml:space="preserve">godine, a stupio na snagu dana </w:t>
      </w:r>
      <w:r w:rsidR="00A20D23">
        <w:rPr>
          <w:rFonts w:ascii="Arial" w:eastAsia="Calibri" w:hAnsi="Arial" w:cs="Arial"/>
          <w:color w:val="000000"/>
        </w:rPr>
        <w:t>9. ožujka 2024.</w:t>
      </w:r>
      <w:r w:rsidR="007254C7">
        <w:rPr>
          <w:rFonts w:ascii="Arial" w:eastAsia="Calibri" w:hAnsi="Arial" w:cs="Arial"/>
          <w:color w:val="000000"/>
        </w:rPr>
        <w:t xml:space="preserve"> </w:t>
      </w:r>
      <w:r w:rsidRPr="00074983">
        <w:rPr>
          <w:rFonts w:ascii="Arial" w:eastAsia="Calibri" w:hAnsi="Arial" w:cs="Arial"/>
          <w:color w:val="000000"/>
        </w:rPr>
        <w:t>godine.</w:t>
      </w:r>
    </w:p>
    <w:p w14:paraId="269C2CFA" w14:textId="77777777" w:rsidR="00F72700" w:rsidRPr="00074983" w:rsidRDefault="00F72700" w:rsidP="00074983">
      <w:pPr>
        <w:spacing w:after="200" w:line="276" w:lineRule="auto"/>
        <w:jc w:val="both"/>
        <w:rPr>
          <w:rFonts w:ascii="Arial" w:eastAsia="Calibri" w:hAnsi="Arial" w:cs="Arial"/>
          <w:color w:val="000000"/>
        </w:rPr>
      </w:pPr>
    </w:p>
    <w:p w14:paraId="3247ED9B" w14:textId="77777777" w:rsidR="00074983" w:rsidRPr="00074983" w:rsidRDefault="00074983" w:rsidP="00074983">
      <w:p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RAVNATELJICA</w:t>
      </w:r>
    </w:p>
    <w:p w14:paraId="0C732E0D" w14:textId="77777777" w:rsidR="00074983" w:rsidRPr="00074983" w:rsidRDefault="00074983" w:rsidP="00074983">
      <w:pPr>
        <w:spacing w:after="0" w:line="240" w:lineRule="auto"/>
        <w:rPr>
          <w:rFonts w:ascii="Calibri" w:eastAsia="Calibri" w:hAnsi="Calibri" w:cs="Times New Roman"/>
        </w:rPr>
      </w:pPr>
      <w:r w:rsidRPr="0007498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_____________________________</w:t>
      </w:r>
    </w:p>
    <w:p w14:paraId="169985F0" w14:textId="4939DDBC" w:rsidR="00074983" w:rsidRPr="00701B3E" w:rsidRDefault="00074983" w:rsidP="00701B3E">
      <w:pPr>
        <w:spacing w:after="200" w:line="240" w:lineRule="auto"/>
        <w:rPr>
          <w:rFonts w:ascii="Arial" w:eastAsia="Calibri" w:hAnsi="Arial" w:cs="Arial"/>
          <w:color w:val="000000"/>
        </w:rPr>
      </w:pPr>
      <w:r w:rsidRPr="00074983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Davorka Guštin</w:t>
      </w:r>
      <w:r w:rsidRPr="00074983">
        <w:rPr>
          <w:rFonts w:ascii="Arial" w:eastAsia="Calibri" w:hAnsi="Arial" w:cs="Arial"/>
          <w:color w:val="000000"/>
        </w:rPr>
        <w:br/>
      </w:r>
    </w:p>
    <w:sectPr w:rsidR="00074983" w:rsidRPr="00701B3E" w:rsidSect="0075287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2604" w14:textId="77777777" w:rsidR="00752870" w:rsidRDefault="00752870">
      <w:pPr>
        <w:spacing w:after="0" w:line="240" w:lineRule="auto"/>
      </w:pPr>
      <w:r>
        <w:separator/>
      </w:r>
    </w:p>
  </w:endnote>
  <w:endnote w:type="continuationSeparator" w:id="0">
    <w:p w14:paraId="0A8B3CFE" w14:textId="77777777" w:rsidR="00752870" w:rsidRDefault="007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97981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143B9" w14:textId="77777777" w:rsidR="00151B5D" w:rsidRPr="00372570" w:rsidRDefault="00151B5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72570">
          <w:rPr>
            <w:rFonts w:ascii="Arial" w:hAnsi="Arial" w:cs="Arial"/>
            <w:sz w:val="20"/>
            <w:szCs w:val="20"/>
          </w:rPr>
          <w:fldChar w:fldCharType="begin"/>
        </w:r>
        <w:r w:rsidRPr="0037257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72570">
          <w:rPr>
            <w:rFonts w:ascii="Arial" w:hAnsi="Arial" w:cs="Arial"/>
            <w:sz w:val="20"/>
            <w:szCs w:val="20"/>
          </w:rPr>
          <w:fldChar w:fldCharType="separate"/>
        </w:r>
        <w:r w:rsidR="00A02B8B">
          <w:rPr>
            <w:rFonts w:ascii="Arial" w:hAnsi="Arial" w:cs="Arial"/>
            <w:noProof/>
            <w:sz w:val="20"/>
            <w:szCs w:val="20"/>
          </w:rPr>
          <w:t>6</w:t>
        </w:r>
        <w:r w:rsidRPr="0037257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94FC39B" w14:textId="77777777" w:rsidR="00151B5D" w:rsidRDefault="00151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2DC0" w14:textId="77777777" w:rsidR="00752870" w:rsidRDefault="00752870">
      <w:pPr>
        <w:spacing w:after="0" w:line="240" w:lineRule="auto"/>
      </w:pPr>
      <w:r>
        <w:separator/>
      </w:r>
    </w:p>
  </w:footnote>
  <w:footnote w:type="continuationSeparator" w:id="0">
    <w:p w14:paraId="0E6CBA2E" w14:textId="77777777" w:rsidR="00752870" w:rsidRDefault="0075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4223"/>
    <w:multiLevelType w:val="hybridMultilevel"/>
    <w:tmpl w:val="B680D1F2"/>
    <w:lvl w:ilvl="0" w:tplc="CCC08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FC"/>
    <w:multiLevelType w:val="hybridMultilevel"/>
    <w:tmpl w:val="91C4928A"/>
    <w:lvl w:ilvl="0" w:tplc="54AA5BC6">
      <w:start w:val="1"/>
      <w:numFmt w:val="bullet"/>
      <w:lvlText w:val="-"/>
      <w:lvlJc w:val="left"/>
      <w:pPr>
        <w:ind w:left="1637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2A124E"/>
    <w:multiLevelType w:val="hybridMultilevel"/>
    <w:tmpl w:val="B87E6442"/>
    <w:lvl w:ilvl="0" w:tplc="AAE46D28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85A6DCA"/>
    <w:multiLevelType w:val="hybridMultilevel"/>
    <w:tmpl w:val="27E87792"/>
    <w:lvl w:ilvl="0" w:tplc="813A04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2F6B"/>
    <w:multiLevelType w:val="hybridMultilevel"/>
    <w:tmpl w:val="21504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9498">
    <w:abstractNumId w:val="3"/>
  </w:num>
  <w:num w:numId="2" w16cid:durableId="722027779">
    <w:abstractNumId w:val="0"/>
  </w:num>
  <w:num w:numId="3" w16cid:durableId="1371340810">
    <w:abstractNumId w:val="1"/>
  </w:num>
  <w:num w:numId="4" w16cid:durableId="2071875971">
    <w:abstractNumId w:val="2"/>
  </w:num>
  <w:num w:numId="5" w16cid:durableId="161494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B3"/>
    <w:rsid w:val="00007278"/>
    <w:rsid w:val="00015D9F"/>
    <w:rsid w:val="000224E4"/>
    <w:rsid w:val="00024931"/>
    <w:rsid w:val="00037F2A"/>
    <w:rsid w:val="00044CED"/>
    <w:rsid w:val="00051558"/>
    <w:rsid w:val="00060F09"/>
    <w:rsid w:val="00063863"/>
    <w:rsid w:val="00066908"/>
    <w:rsid w:val="000701E2"/>
    <w:rsid w:val="00070ECD"/>
    <w:rsid w:val="00073460"/>
    <w:rsid w:val="00074983"/>
    <w:rsid w:val="000B0957"/>
    <w:rsid w:val="000B514F"/>
    <w:rsid w:val="000B5F82"/>
    <w:rsid w:val="000D04D4"/>
    <w:rsid w:val="000D1FAA"/>
    <w:rsid w:val="000D5996"/>
    <w:rsid w:val="000E52CF"/>
    <w:rsid w:val="000E70D7"/>
    <w:rsid w:val="000F378C"/>
    <w:rsid w:val="000F68A8"/>
    <w:rsid w:val="00102B9B"/>
    <w:rsid w:val="00106036"/>
    <w:rsid w:val="00112B6C"/>
    <w:rsid w:val="00126B47"/>
    <w:rsid w:val="00127F63"/>
    <w:rsid w:val="001333A5"/>
    <w:rsid w:val="001342D6"/>
    <w:rsid w:val="00134664"/>
    <w:rsid w:val="00136B55"/>
    <w:rsid w:val="00151908"/>
    <w:rsid w:val="00151B5D"/>
    <w:rsid w:val="001567CF"/>
    <w:rsid w:val="00161697"/>
    <w:rsid w:val="0016396E"/>
    <w:rsid w:val="00181FB3"/>
    <w:rsid w:val="00183B19"/>
    <w:rsid w:val="00196418"/>
    <w:rsid w:val="001A4DA3"/>
    <w:rsid w:val="001A718F"/>
    <w:rsid w:val="001B0DAF"/>
    <w:rsid w:val="001B2672"/>
    <w:rsid w:val="001D33BD"/>
    <w:rsid w:val="001D7124"/>
    <w:rsid w:val="001E280F"/>
    <w:rsid w:val="001E6D0A"/>
    <w:rsid w:val="0020271F"/>
    <w:rsid w:val="00242314"/>
    <w:rsid w:val="00256363"/>
    <w:rsid w:val="002A0890"/>
    <w:rsid w:val="002A6BD4"/>
    <w:rsid w:val="002B16F6"/>
    <w:rsid w:val="002B3DC5"/>
    <w:rsid w:val="002B6754"/>
    <w:rsid w:val="002C5156"/>
    <w:rsid w:val="002D25B2"/>
    <w:rsid w:val="002D41A1"/>
    <w:rsid w:val="002D5DB8"/>
    <w:rsid w:val="002D7495"/>
    <w:rsid w:val="002F1AE5"/>
    <w:rsid w:val="003001AE"/>
    <w:rsid w:val="00302D0B"/>
    <w:rsid w:val="003118B0"/>
    <w:rsid w:val="00320169"/>
    <w:rsid w:val="003356A8"/>
    <w:rsid w:val="00336115"/>
    <w:rsid w:val="00336AA7"/>
    <w:rsid w:val="00342528"/>
    <w:rsid w:val="00360EAD"/>
    <w:rsid w:val="00371B47"/>
    <w:rsid w:val="00392CDA"/>
    <w:rsid w:val="00394E75"/>
    <w:rsid w:val="003A1B58"/>
    <w:rsid w:val="003B131E"/>
    <w:rsid w:val="003D2E0F"/>
    <w:rsid w:val="003E1775"/>
    <w:rsid w:val="003E42F2"/>
    <w:rsid w:val="003F1294"/>
    <w:rsid w:val="003F2E64"/>
    <w:rsid w:val="003F3325"/>
    <w:rsid w:val="00400361"/>
    <w:rsid w:val="0040705A"/>
    <w:rsid w:val="00407F67"/>
    <w:rsid w:val="004109EF"/>
    <w:rsid w:val="0041312C"/>
    <w:rsid w:val="004166F4"/>
    <w:rsid w:val="004224B8"/>
    <w:rsid w:val="00454F38"/>
    <w:rsid w:val="00464FC6"/>
    <w:rsid w:val="00467959"/>
    <w:rsid w:val="00467C82"/>
    <w:rsid w:val="00486C39"/>
    <w:rsid w:val="004A69C0"/>
    <w:rsid w:val="004E3D34"/>
    <w:rsid w:val="004E71D0"/>
    <w:rsid w:val="00500848"/>
    <w:rsid w:val="00503959"/>
    <w:rsid w:val="00511238"/>
    <w:rsid w:val="00511FC5"/>
    <w:rsid w:val="005136D2"/>
    <w:rsid w:val="005179D4"/>
    <w:rsid w:val="005201A8"/>
    <w:rsid w:val="00526FCD"/>
    <w:rsid w:val="00533018"/>
    <w:rsid w:val="0054098A"/>
    <w:rsid w:val="00542080"/>
    <w:rsid w:val="0058618F"/>
    <w:rsid w:val="00590120"/>
    <w:rsid w:val="005B5D9F"/>
    <w:rsid w:val="005B6B54"/>
    <w:rsid w:val="005D44A7"/>
    <w:rsid w:val="005E5AA8"/>
    <w:rsid w:val="005E7616"/>
    <w:rsid w:val="006227F1"/>
    <w:rsid w:val="0063248E"/>
    <w:rsid w:val="00632CDF"/>
    <w:rsid w:val="00634138"/>
    <w:rsid w:val="00635A1C"/>
    <w:rsid w:val="00643174"/>
    <w:rsid w:val="00643833"/>
    <w:rsid w:val="0064441C"/>
    <w:rsid w:val="00657E7F"/>
    <w:rsid w:val="00663600"/>
    <w:rsid w:val="00673B22"/>
    <w:rsid w:val="00677F9B"/>
    <w:rsid w:val="006825F5"/>
    <w:rsid w:val="00685E28"/>
    <w:rsid w:val="00686125"/>
    <w:rsid w:val="006A06B9"/>
    <w:rsid w:val="006A0792"/>
    <w:rsid w:val="006B03A6"/>
    <w:rsid w:val="006B2ECF"/>
    <w:rsid w:val="006B3695"/>
    <w:rsid w:val="006C700D"/>
    <w:rsid w:val="006D7A28"/>
    <w:rsid w:val="006F1992"/>
    <w:rsid w:val="006F2352"/>
    <w:rsid w:val="00701B3E"/>
    <w:rsid w:val="00702BAA"/>
    <w:rsid w:val="00714634"/>
    <w:rsid w:val="007254C7"/>
    <w:rsid w:val="00737E63"/>
    <w:rsid w:val="00743FDC"/>
    <w:rsid w:val="00746EA4"/>
    <w:rsid w:val="00752673"/>
    <w:rsid w:val="00752870"/>
    <w:rsid w:val="00760C66"/>
    <w:rsid w:val="00764A34"/>
    <w:rsid w:val="00765026"/>
    <w:rsid w:val="0077065F"/>
    <w:rsid w:val="007741E8"/>
    <w:rsid w:val="0077569D"/>
    <w:rsid w:val="00796C44"/>
    <w:rsid w:val="007B50C8"/>
    <w:rsid w:val="007C391A"/>
    <w:rsid w:val="007C78D3"/>
    <w:rsid w:val="007C7FC7"/>
    <w:rsid w:val="007D091F"/>
    <w:rsid w:val="007E368A"/>
    <w:rsid w:val="007E6E9B"/>
    <w:rsid w:val="00804E05"/>
    <w:rsid w:val="00811431"/>
    <w:rsid w:val="00816712"/>
    <w:rsid w:val="008222F4"/>
    <w:rsid w:val="008618AF"/>
    <w:rsid w:val="00863CA1"/>
    <w:rsid w:val="008710E0"/>
    <w:rsid w:val="00873CAC"/>
    <w:rsid w:val="0088071F"/>
    <w:rsid w:val="0088397C"/>
    <w:rsid w:val="00893A51"/>
    <w:rsid w:val="008955F7"/>
    <w:rsid w:val="008A059F"/>
    <w:rsid w:val="008A3024"/>
    <w:rsid w:val="008B04C7"/>
    <w:rsid w:val="008C3766"/>
    <w:rsid w:val="008C77DC"/>
    <w:rsid w:val="008F0A99"/>
    <w:rsid w:val="008F500B"/>
    <w:rsid w:val="008F5A05"/>
    <w:rsid w:val="00901886"/>
    <w:rsid w:val="00910183"/>
    <w:rsid w:val="00921EF8"/>
    <w:rsid w:val="009330AB"/>
    <w:rsid w:val="009444DB"/>
    <w:rsid w:val="00945B55"/>
    <w:rsid w:val="00950858"/>
    <w:rsid w:val="00951D67"/>
    <w:rsid w:val="00954F56"/>
    <w:rsid w:val="009550C4"/>
    <w:rsid w:val="0099083B"/>
    <w:rsid w:val="00992B7C"/>
    <w:rsid w:val="009A3208"/>
    <w:rsid w:val="009C419D"/>
    <w:rsid w:val="009D109A"/>
    <w:rsid w:val="009E7E73"/>
    <w:rsid w:val="009F4505"/>
    <w:rsid w:val="009F59DC"/>
    <w:rsid w:val="009F5FF7"/>
    <w:rsid w:val="009F6639"/>
    <w:rsid w:val="00A02B8B"/>
    <w:rsid w:val="00A17093"/>
    <w:rsid w:val="00A20D23"/>
    <w:rsid w:val="00A21670"/>
    <w:rsid w:val="00A25D77"/>
    <w:rsid w:val="00A31C0A"/>
    <w:rsid w:val="00A32B08"/>
    <w:rsid w:val="00A353F5"/>
    <w:rsid w:val="00A507A2"/>
    <w:rsid w:val="00A603A3"/>
    <w:rsid w:val="00A73679"/>
    <w:rsid w:val="00A82D84"/>
    <w:rsid w:val="00A919AB"/>
    <w:rsid w:val="00AA6C7C"/>
    <w:rsid w:val="00AB2DBA"/>
    <w:rsid w:val="00AB5C03"/>
    <w:rsid w:val="00AC6F93"/>
    <w:rsid w:val="00AD5FE6"/>
    <w:rsid w:val="00AE53E2"/>
    <w:rsid w:val="00AF466E"/>
    <w:rsid w:val="00B01AAD"/>
    <w:rsid w:val="00B046D2"/>
    <w:rsid w:val="00B20547"/>
    <w:rsid w:val="00B2265C"/>
    <w:rsid w:val="00B37127"/>
    <w:rsid w:val="00B7190B"/>
    <w:rsid w:val="00B770FB"/>
    <w:rsid w:val="00B81259"/>
    <w:rsid w:val="00B9373E"/>
    <w:rsid w:val="00B94D4F"/>
    <w:rsid w:val="00BB628C"/>
    <w:rsid w:val="00BC5B8F"/>
    <w:rsid w:val="00BD2C14"/>
    <w:rsid w:val="00BE5308"/>
    <w:rsid w:val="00BE7ADC"/>
    <w:rsid w:val="00BF324E"/>
    <w:rsid w:val="00BF64DA"/>
    <w:rsid w:val="00C06B86"/>
    <w:rsid w:val="00C202AA"/>
    <w:rsid w:val="00C23346"/>
    <w:rsid w:val="00C25E30"/>
    <w:rsid w:val="00C277C2"/>
    <w:rsid w:val="00C44DC3"/>
    <w:rsid w:val="00C4646F"/>
    <w:rsid w:val="00C50924"/>
    <w:rsid w:val="00C67A73"/>
    <w:rsid w:val="00C972BA"/>
    <w:rsid w:val="00CA3098"/>
    <w:rsid w:val="00CB0BEA"/>
    <w:rsid w:val="00CB51FE"/>
    <w:rsid w:val="00CB5494"/>
    <w:rsid w:val="00CC457B"/>
    <w:rsid w:val="00CC501B"/>
    <w:rsid w:val="00CC6061"/>
    <w:rsid w:val="00CD2095"/>
    <w:rsid w:val="00CF607F"/>
    <w:rsid w:val="00D02EB9"/>
    <w:rsid w:val="00D12F85"/>
    <w:rsid w:val="00D140F6"/>
    <w:rsid w:val="00D16EF0"/>
    <w:rsid w:val="00D175B7"/>
    <w:rsid w:val="00D30439"/>
    <w:rsid w:val="00D33EB2"/>
    <w:rsid w:val="00D36F31"/>
    <w:rsid w:val="00D54CE4"/>
    <w:rsid w:val="00D606C7"/>
    <w:rsid w:val="00D66539"/>
    <w:rsid w:val="00D72766"/>
    <w:rsid w:val="00D738FB"/>
    <w:rsid w:val="00D76FD6"/>
    <w:rsid w:val="00D95D84"/>
    <w:rsid w:val="00D97864"/>
    <w:rsid w:val="00DC1F9A"/>
    <w:rsid w:val="00DD17C0"/>
    <w:rsid w:val="00DE1D9C"/>
    <w:rsid w:val="00DE7111"/>
    <w:rsid w:val="00DE7E4D"/>
    <w:rsid w:val="00DF32A9"/>
    <w:rsid w:val="00DF3711"/>
    <w:rsid w:val="00E11E3A"/>
    <w:rsid w:val="00E162FE"/>
    <w:rsid w:val="00E17628"/>
    <w:rsid w:val="00E36289"/>
    <w:rsid w:val="00E36BF0"/>
    <w:rsid w:val="00E51539"/>
    <w:rsid w:val="00E578A6"/>
    <w:rsid w:val="00E63CDD"/>
    <w:rsid w:val="00E64ED3"/>
    <w:rsid w:val="00E653BE"/>
    <w:rsid w:val="00E70A5D"/>
    <w:rsid w:val="00E73ABE"/>
    <w:rsid w:val="00E76A36"/>
    <w:rsid w:val="00E83014"/>
    <w:rsid w:val="00EA43C6"/>
    <w:rsid w:val="00EC511E"/>
    <w:rsid w:val="00EC5CDC"/>
    <w:rsid w:val="00EC6173"/>
    <w:rsid w:val="00ED0483"/>
    <w:rsid w:val="00ED72B8"/>
    <w:rsid w:val="00EE4C6E"/>
    <w:rsid w:val="00EF001D"/>
    <w:rsid w:val="00EF78FA"/>
    <w:rsid w:val="00F00EC5"/>
    <w:rsid w:val="00F05E6A"/>
    <w:rsid w:val="00F06C05"/>
    <w:rsid w:val="00F121BB"/>
    <w:rsid w:val="00F23244"/>
    <w:rsid w:val="00F25DB5"/>
    <w:rsid w:val="00F26B0D"/>
    <w:rsid w:val="00F34BD5"/>
    <w:rsid w:val="00F44A57"/>
    <w:rsid w:val="00F51CC6"/>
    <w:rsid w:val="00F5494B"/>
    <w:rsid w:val="00F656AB"/>
    <w:rsid w:val="00F659A2"/>
    <w:rsid w:val="00F72700"/>
    <w:rsid w:val="00F732E3"/>
    <w:rsid w:val="00F752B4"/>
    <w:rsid w:val="00F848DF"/>
    <w:rsid w:val="00F953EF"/>
    <w:rsid w:val="00FA1551"/>
    <w:rsid w:val="00FB6C8C"/>
    <w:rsid w:val="00FC6B9A"/>
    <w:rsid w:val="00FD58B7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0C17"/>
  <w15:chartTrackingRefBased/>
  <w15:docId w15:val="{D41EFFBB-F38B-4DBC-91CE-CBC3D68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74983"/>
  </w:style>
  <w:style w:type="paragraph" w:styleId="NormalWeb">
    <w:name w:val="Normal (Web)"/>
    <w:basedOn w:val="Normal"/>
    <w:uiPriority w:val="99"/>
    <w:unhideWhenUsed/>
    <w:rsid w:val="0007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74983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0749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749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83"/>
  </w:style>
  <w:style w:type="paragraph" w:styleId="NoSpacing">
    <w:name w:val="No Spacing"/>
    <w:uiPriority w:val="1"/>
    <w:qFormat/>
    <w:rsid w:val="000749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98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9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83"/>
  </w:style>
  <w:style w:type="table" w:styleId="TableGrid">
    <w:name w:val="Table Grid"/>
    <w:basedOn w:val="TableNormal"/>
    <w:uiPriority w:val="39"/>
    <w:rsid w:val="0007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547F-DBF8-4F67-A74B-479D01BB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4954</Words>
  <Characters>28243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7</cp:revision>
  <cp:lastPrinted>2024-03-08T10:31:00Z</cp:lastPrinted>
  <dcterms:created xsi:type="dcterms:W3CDTF">2024-03-06T10:09:00Z</dcterms:created>
  <dcterms:modified xsi:type="dcterms:W3CDTF">2024-03-08T10:30:00Z</dcterms:modified>
</cp:coreProperties>
</file>